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3BA2" w14:textId="61C1E5EB" w:rsidR="00D530A8" w:rsidRPr="00503270" w:rsidRDefault="00E120A0" w:rsidP="0050327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161E7B86" wp14:editId="43B7CD17">
            <wp:simplePos x="0" y="0"/>
            <wp:positionH relativeFrom="margin">
              <wp:posOffset>4717034</wp:posOffset>
            </wp:positionH>
            <wp:positionV relativeFrom="paragraph">
              <wp:posOffset>-14478</wp:posOffset>
            </wp:positionV>
            <wp:extent cx="529991" cy="334272"/>
            <wp:effectExtent l="0" t="0" r="381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91" cy="33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5B">
        <w:rPr>
          <w:noProof/>
        </w:rPr>
        <w:drawing>
          <wp:anchor distT="0" distB="0" distL="114300" distR="114300" simplePos="0" relativeHeight="251664896" behindDoc="0" locked="0" layoutInCell="1" allowOverlap="1" wp14:anchorId="7101F523" wp14:editId="669E6114">
            <wp:simplePos x="0" y="0"/>
            <wp:positionH relativeFrom="column">
              <wp:posOffset>700532</wp:posOffset>
            </wp:positionH>
            <wp:positionV relativeFrom="paragraph">
              <wp:posOffset>-97028</wp:posOffset>
            </wp:positionV>
            <wp:extent cx="549402" cy="40742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" cy="40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7D">
        <w:rPr>
          <w:b/>
          <w:sz w:val="32"/>
          <w:szCs w:val="32"/>
        </w:rPr>
        <w:t xml:space="preserve">Welcome to </w:t>
      </w:r>
      <w:r w:rsidR="00641DCD">
        <w:rPr>
          <w:b/>
          <w:sz w:val="32"/>
          <w:szCs w:val="32"/>
        </w:rPr>
        <w:t xml:space="preserve">Osprey </w:t>
      </w:r>
      <w:r w:rsidR="00AC3B6A">
        <w:rPr>
          <w:b/>
          <w:sz w:val="32"/>
          <w:szCs w:val="32"/>
        </w:rPr>
        <w:t>Geometry H</w:t>
      </w:r>
      <w:r w:rsidR="00D530A8" w:rsidRPr="00503270">
        <w:rPr>
          <w:b/>
          <w:sz w:val="32"/>
          <w:szCs w:val="32"/>
        </w:rPr>
        <w:t>onors</w:t>
      </w:r>
      <w:r w:rsidR="00503270" w:rsidRPr="00503270">
        <w:rPr>
          <w:b/>
        </w:rPr>
        <w:t xml:space="preserve">    </w:t>
      </w:r>
    </w:p>
    <w:p w14:paraId="2150FDF5" w14:textId="2E7620A6" w:rsidR="00767659" w:rsidRPr="008A12F6" w:rsidRDefault="00767659" w:rsidP="008A12F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Student Name: _____________</w:t>
      </w:r>
      <w:r w:rsidR="00503270">
        <w:rPr>
          <w:sz w:val="16"/>
          <w:szCs w:val="16"/>
        </w:rPr>
        <w:t>___</w:t>
      </w:r>
      <w:r w:rsidR="00503270" w:rsidRPr="00503270">
        <w:rPr>
          <w:sz w:val="16"/>
          <w:szCs w:val="16"/>
        </w:rPr>
        <w:t>_</w:t>
      </w:r>
      <w:r w:rsidR="00641DCD">
        <w:rPr>
          <w:sz w:val="16"/>
          <w:szCs w:val="16"/>
        </w:rPr>
        <w:t>__</w:t>
      </w:r>
      <w:r w:rsidR="00503270" w:rsidRPr="00503270">
        <w:rPr>
          <w:sz w:val="16"/>
          <w:szCs w:val="16"/>
        </w:rPr>
        <w:t>_______________ Date: _____</w:t>
      </w:r>
      <w:r>
        <w:rPr>
          <w:sz w:val="16"/>
          <w:szCs w:val="16"/>
        </w:rPr>
        <w:t>_</w:t>
      </w:r>
      <w:r w:rsidR="00503270">
        <w:rPr>
          <w:sz w:val="16"/>
          <w:szCs w:val="16"/>
        </w:rPr>
        <w:t>__</w:t>
      </w:r>
      <w:r>
        <w:rPr>
          <w:sz w:val="16"/>
          <w:szCs w:val="16"/>
        </w:rPr>
        <w:t>____________ Block: __</w:t>
      </w:r>
      <w:r w:rsidR="002352AB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503270" w:rsidRPr="00503270">
        <w:rPr>
          <w:sz w:val="16"/>
          <w:szCs w:val="16"/>
        </w:rPr>
        <w:t>___</w:t>
      </w:r>
    </w:p>
    <w:p w14:paraId="032875CC" w14:textId="28956454" w:rsidR="006C553C" w:rsidRPr="00767659" w:rsidRDefault="00783ED4" w:rsidP="00767659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18"/>
          <w:szCs w:val="18"/>
        </w:rPr>
      </w:pPr>
      <w:r>
        <w:rPr>
          <w:b/>
          <w:color w:val="292F33"/>
          <w:sz w:val="18"/>
          <w:szCs w:val="18"/>
          <w:lang w:val="en"/>
        </w:rPr>
        <w:t>2018-2019</w:t>
      </w:r>
      <w:r w:rsidR="00767659">
        <w:rPr>
          <w:b/>
          <w:color w:val="292F33"/>
          <w:sz w:val="18"/>
          <w:szCs w:val="18"/>
          <w:lang w:val="en"/>
        </w:rPr>
        <w:t xml:space="preserve">         </w:t>
      </w:r>
      <w:r w:rsidR="00F40914">
        <w:rPr>
          <w:color w:val="212121"/>
          <w:sz w:val="18"/>
          <w:szCs w:val="18"/>
          <w:shd w:val="clear" w:color="auto" w:fill="FFFFFF"/>
        </w:rPr>
        <w:t>Old Donation School H</w:t>
      </w:r>
      <w:r w:rsidR="00F40914" w:rsidRPr="00F40914">
        <w:rPr>
          <w:color w:val="212121"/>
          <w:sz w:val="18"/>
          <w:szCs w:val="18"/>
          <w:shd w:val="clear" w:color="auto" w:fill="FFFFFF"/>
        </w:rPr>
        <w:t xml:space="preserve">ome of the Edward E. </w:t>
      </w:r>
      <w:proofErr w:type="spellStart"/>
      <w:r w:rsidR="00F40914" w:rsidRPr="00F40914">
        <w:rPr>
          <w:color w:val="212121"/>
          <w:sz w:val="18"/>
          <w:szCs w:val="18"/>
          <w:shd w:val="clear" w:color="auto" w:fill="FFFFFF"/>
        </w:rPr>
        <w:t>Brickell</w:t>
      </w:r>
      <w:proofErr w:type="spellEnd"/>
      <w:r w:rsidR="00F40914" w:rsidRPr="00F40914">
        <w:rPr>
          <w:color w:val="212121"/>
          <w:sz w:val="18"/>
          <w:szCs w:val="18"/>
          <w:shd w:val="clear" w:color="auto" w:fill="FFFFFF"/>
        </w:rPr>
        <w:t xml:space="preserve"> Academy for Advanced Academics and Arts</w:t>
      </w:r>
      <w:r w:rsidR="00767659" w:rsidRPr="0096435B">
        <w:rPr>
          <w:sz w:val="18"/>
          <w:szCs w:val="18"/>
          <w:lang w:val="en"/>
        </w:rPr>
        <w:t xml:space="preserve"> </w:t>
      </w:r>
      <w:r w:rsidR="00B11772">
        <w:rPr>
          <w:b/>
          <w:sz w:val="18"/>
          <w:szCs w:val="18"/>
        </w:rPr>
        <w:t xml:space="preserve"> </w:t>
      </w:r>
      <w:r w:rsidR="00767659">
        <w:rPr>
          <w:b/>
          <w:sz w:val="18"/>
          <w:szCs w:val="18"/>
        </w:rPr>
        <w:t xml:space="preserve">      </w:t>
      </w:r>
      <w:r w:rsidR="00C56993">
        <w:rPr>
          <w:b/>
          <w:sz w:val="18"/>
          <w:szCs w:val="18"/>
        </w:rPr>
        <w:t xml:space="preserve"> </w:t>
      </w:r>
      <w:r w:rsidR="00767659">
        <w:rPr>
          <w:b/>
          <w:sz w:val="18"/>
          <w:szCs w:val="18"/>
        </w:rPr>
        <w:t xml:space="preserve">Mrs. Li   </w:t>
      </w:r>
    </w:p>
    <w:p w14:paraId="423BB5A7" w14:textId="77777777" w:rsidR="006C553C" w:rsidRPr="00503270" w:rsidRDefault="009D5DB9">
      <w:pPr>
        <w:spacing w:line="19" w:lineRule="exact"/>
        <w:rPr>
          <w:sz w:val="18"/>
          <w:szCs w:val="18"/>
        </w:rPr>
        <w:sectPr w:rsidR="006C553C" w:rsidRPr="00503270"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4540DB5" wp14:editId="079EB2D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57BF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620D25C" w14:textId="10EB2DF8" w:rsidR="006C553C" w:rsidRPr="00503270" w:rsidRDefault="00240ACD" w:rsidP="00240ACD">
      <w:pPr>
        <w:pStyle w:val="Heading1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761F9" w:rsidRPr="00503270">
        <w:rPr>
          <w:rFonts w:ascii="Times New Roman" w:hAnsi="Times New Roman" w:cs="Times New Roman"/>
          <w:sz w:val="18"/>
          <w:szCs w:val="18"/>
        </w:rPr>
        <w:t>COURSE INFORMATION</w:t>
      </w:r>
      <w:r w:rsidR="00BB47CB" w:rsidRPr="005032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EB2082" w14:textId="36EE4F23" w:rsidR="00117E37" w:rsidRDefault="00B11772" w:rsidP="00F952CE">
      <w:pPr>
        <w:jc w:val="both"/>
        <w:rPr>
          <w:color w:val="7030A0"/>
          <w:sz w:val="18"/>
          <w:szCs w:val="18"/>
        </w:rPr>
      </w:pPr>
      <w:r>
        <w:rPr>
          <w:sz w:val="18"/>
          <w:szCs w:val="18"/>
        </w:rPr>
        <w:t xml:space="preserve">You have been invited to join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exci</w:t>
      </w:r>
      <w:r w:rsidR="006A17D4">
        <w:rPr>
          <w:sz w:val="18"/>
          <w:szCs w:val="18"/>
        </w:rPr>
        <w:t>ti</w:t>
      </w:r>
      <w:r w:rsidR="00645F1A">
        <w:rPr>
          <w:sz w:val="18"/>
          <w:szCs w:val="18"/>
        </w:rPr>
        <w:t>ng jour</w:t>
      </w:r>
      <w:r w:rsidR="001E27EF">
        <w:rPr>
          <w:sz w:val="18"/>
          <w:szCs w:val="18"/>
        </w:rPr>
        <w:t>ney of learning</w:t>
      </w:r>
      <w:r w:rsidR="00C56993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Geometry Honors, </w:t>
      </w:r>
      <w:r w:rsidR="00BB47CB" w:rsidRPr="00503270">
        <w:rPr>
          <w:sz w:val="18"/>
          <w:szCs w:val="18"/>
        </w:rPr>
        <w:t xml:space="preserve">a </w:t>
      </w:r>
      <w:r w:rsidR="00990B50" w:rsidRPr="00503270">
        <w:rPr>
          <w:sz w:val="18"/>
          <w:szCs w:val="18"/>
        </w:rPr>
        <w:t xml:space="preserve">high school credit-bearing </w:t>
      </w:r>
      <w:r w:rsidR="00F952CE" w:rsidRPr="00503270">
        <w:rPr>
          <w:sz w:val="18"/>
          <w:szCs w:val="18"/>
        </w:rPr>
        <w:t xml:space="preserve">mathematics </w:t>
      </w:r>
      <w:proofErr w:type="gramStart"/>
      <w:r w:rsidR="00F952CE" w:rsidRPr="00503270">
        <w:rPr>
          <w:sz w:val="18"/>
          <w:szCs w:val="18"/>
        </w:rPr>
        <w:t xml:space="preserve">course  </w:t>
      </w:r>
      <w:r w:rsidR="00BB47CB" w:rsidRPr="00503270">
        <w:rPr>
          <w:sz w:val="18"/>
          <w:szCs w:val="18"/>
        </w:rPr>
        <w:t>designed</w:t>
      </w:r>
      <w:proofErr w:type="gramEnd"/>
      <w:r w:rsidR="00BB47CB" w:rsidRPr="00503270">
        <w:rPr>
          <w:sz w:val="18"/>
          <w:szCs w:val="18"/>
        </w:rPr>
        <w:t xml:space="preserve"> to prepare students for Scientific, Technology, Engineering, an</w:t>
      </w:r>
      <w:r>
        <w:rPr>
          <w:sz w:val="18"/>
          <w:szCs w:val="18"/>
        </w:rPr>
        <w:t>d Mathematics (STEM) fields. This</w:t>
      </w:r>
      <w:r w:rsidR="001E27EF">
        <w:rPr>
          <w:sz w:val="18"/>
          <w:szCs w:val="18"/>
        </w:rPr>
        <w:t xml:space="preserve"> course </w:t>
      </w:r>
      <w:r w:rsidR="00BB47CB" w:rsidRPr="00503270">
        <w:rPr>
          <w:sz w:val="18"/>
          <w:szCs w:val="18"/>
        </w:rPr>
        <w:t>focuses on the development of problem</w:t>
      </w:r>
      <w:r w:rsidR="00F952CE" w:rsidRPr="00503270">
        <w:rPr>
          <w:sz w:val="18"/>
          <w:szCs w:val="18"/>
        </w:rPr>
        <w:t xml:space="preserve">-solving </w:t>
      </w:r>
      <w:r w:rsidR="001E27EF">
        <w:rPr>
          <w:sz w:val="18"/>
          <w:szCs w:val="18"/>
        </w:rPr>
        <w:t xml:space="preserve">and critical-thinking </w:t>
      </w:r>
      <w:r w:rsidR="00F952CE" w:rsidRPr="00503270">
        <w:rPr>
          <w:sz w:val="18"/>
          <w:szCs w:val="18"/>
        </w:rPr>
        <w:t>skills</w:t>
      </w:r>
      <w:r w:rsidR="001E27EF">
        <w:rPr>
          <w:sz w:val="18"/>
          <w:szCs w:val="18"/>
        </w:rPr>
        <w:t xml:space="preserve"> while exploring</w:t>
      </w:r>
      <w:r w:rsidR="00F952CE" w:rsidRPr="00503270">
        <w:rPr>
          <w:sz w:val="18"/>
          <w:szCs w:val="18"/>
        </w:rPr>
        <w:t xml:space="preserve"> </w:t>
      </w:r>
      <w:r w:rsidR="001E27EF">
        <w:rPr>
          <w:sz w:val="18"/>
          <w:szCs w:val="18"/>
        </w:rPr>
        <w:t>topics / units including</w:t>
      </w:r>
      <w:r w:rsidR="00711656">
        <w:rPr>
          <w:sz w:val="18"/>
          <w:szCs w:val="18"/>
        </w:rPr>
        <w:t xml:space="preserve"> Reasoning and Proof, </w:t>
      </w:r>
      <w:proofErr w:type="spellStart"/>
      <w:r w:rsidR="00711656">
        <w:rPr>
          <w:sz w:val="18"/>
          <w:szCs w:val="18"/>
        </w:rPr>
        <w:t>Foundaions</w:t>
      </w:r>
      <w:proofErr w:type="spellEnd"/>
      <w:r w:rsidR="00711656">
        <w:rPr>
          <w:sz w:val="18"/>
          <w:szCs w:val="18"/>
        </w:rPr>
        <w:t xml:space="preserve"> of </w:t>
      </w:r>
      <w:proofErr w:type="spellStart"/>
      <w:r w:rsidR="00711656">
        <w:rPr>
          <w:sz w:val="18"/>
          <w:szCs w:val="18"/>
        </w:rPr>
        <w:t>Geomery</w:t>
      </w:r>
      <w:proofErr w:type="spellEnd"/>
      <w:r w:rsidR="00711656">
        <w:rPr>
          <w:sz w:val="18"/>
          <w:szCs w:val="18"/>
        </w:rPr>
        <w:t>, Lines and Their Relationships, T</w:t>
      </w:r>
      <w:r w:rsidR="00BB47CB" w:rsidRPr="00503270">
        <w:rPr>
          <w:sz w:val="18"/>
          <w:szCs w:val="18"/>
        </w:rPr>
        <w:t>ri</w:t>
      </w:r>
      <w:r w:rsidR="00711656">
        <w:rPr>
          <w:sz w:val="18"/>
          <w:szCs w:val="18"/>
        </w:rPr>
        <w:t>angles and Their R</w:t>
      </w:r>
      <w:r w:rsidR="005D4913" w:rsidRPr="00503270">
        <w:rPr>
          <w:sz w:val="18"/>
          <w:szCs w:val="18"/>
        </w:rPr>
        <w:t xml:space="preserve">elationships, </w:t>
      </w:r>
      <w:r w:rsidR="00711656">
        <w:rPr>
          <w:sz w:val="18"/>
          <w:szCs w:val="18"/>
        </w:rPr>
        <w:t>Polygons and Quadrilaterals, Similarity, Right Triangles, Circles, Area and V</w:t>
      </w:r>
      <w:r w:rsidR="00711656" w:rsidRPr="00503270">
        <w:rPr>
          <w:sz w:val="18"/>
          <w:szCs w:val="18"/>
        </w:rPr>
        <w:t>olume</w:t>
      </w:r>
      <w:r w:rsidR="001E27EF">
        <w:rPr>
          <w:sz w:val="18"/>
          <w:szCs w:val="18"/>
        </w:rPr>
        <w:t xml:space="preserve">, and </w:t>
      </w:r>
      <w:r w:rsidR="00711656">
        <w:rPr>
          <w:sz w:val="18"/>
          <w:szCs w:val="18"/>
        </w:rPr>
        <w:t xml:space="preserve">Transformations. </w:t>
      </w:r>
      <w:r w:rsidR="00990B50" w:rsidRPr="00503270">
        <w:rPr>
          <w:sz w:val="18"/>
          <w:szCs w:val="18"/>
        </w:rPr>
        <w:t>Detailed course information and related Virginia</w:t>
      </w:r>
      <w:r w:rsidR="00F952CE" w:rsidRPr="00503270">
        <w:rPr>
          <w:sz w:val="18"/>
          <w:szCs w:val="18"/>
        </w:rPr>
        <w:t xml:space="preserve"> Beach Instructional Objectives </w:t>
      </w:r>
      <w:r w:rsidR="00990B50" w:rsidRPr="00503270">
        <w:rPr>
          <w:sz w:val="18"/>
          <w:szCs w:val="18"/>
        </w:rPr>
        <w:t xml:space="preserve">can be found at </w:t>
      </w:r>
      <w:hyperlink r:id="rId11" w:history="1">
        <w:r w:rsidR="00117E37" w:rsidRPr="004A3093">
          <w:rPr>
            <w:rStyle w:val="Hyperlink"/>
            <w:b/>
            <w:i/>
            <w:sz w:val="18"/>
            <w:szCs w:val="18"/>
          </w:rPr>
          <w:t>https://www.vbschools.com/academic_programs/course_guides/high_school_course_information</w:t>
        </w:r>
      </w:hyperlink>
    </w:p>
    <w:p w14:paraId="2432F701" w14:textId="4F270F13" w:rsidR="00F952CE" w:rsidRPr="005C7D4A" w:rsidRDefault="002B68EB" w:rsidP="00F952CE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>The r</w:t>
      </w:r>
      <w:r w:rsidR="00F952CE" w:rsidRPr="00503270">
        <w:rPr>
          <w:sz w:val="18"/>
          <w:szCs w:val="18"/>
        </w:rPr>
        <w:t xml:space="preserve">elated </w:t>
      </w:r>
      <w:r w:rsidRPr="00503270">
        <w:rPr>
          <w:sz w:val="18"/>
          <w:szCs w:val="18"/>
        </w:rPr>
        <w:t xml:space="preserve">Virginia </w:t>
      </w:r>
      <w:r w:rsidR="00117E37">
        <w:rPr>
          <w:sz w:val="18"/>
          <w:szCs w:val="18"/>
        </w:rPr>
        <w:t xml:space="preserve">SOLs can be found </w:t>
      </w:r>
      <w:r w:rsidR="00F952CE" w:rsidRPr="00503270">
        <w:rPr>
          <w:sz w:val="18"/>
          <w:szCs w:val="18"/>
        </w:rPr>
        <w:t>at</w:t>
      </w:r>
      <w:r w:rsidRPr="00503270">
        <w:rPr>
          <w:sz w:val="18"/>
          <w:szCs w:val="18"/>
        </w:rPr>
        <w:t xml:space="preserve"> </w:t>
      </w:r>
      <w:hyperlink r:id="rId12" w:history="1">
        <w:r w:rsidR="00F952CE" w:rsidRPr="00783ED4">
          <w:rPr>
            <w:rStyle w:val="Hyperlink"/>
            <w:b/>
            <w:i/>
            <w:color w:val="7030A0"/>
            <w:sz w:val="18"/>
            <w:szCs w:val="18"/>
          </w:rPr>
          <w:t>http://www.doe.virginia.gov/testing/sol/standards_docs/mathematics/index.shtml</w:t>
        </w:r>
      </w:hyperlink>
      <w:r w:rsidR="005C7D4A" w:rsidRPr="00BF2776">
        <w:rPr>
          <w:rStyle w:val="Hyperlink"/>
          <w:i/>
          <w:sz w:val="18"/>
          <w:szCs w:val="18"/>
          <w:u w:val="none"/>
        </w:rPr>
        <w:t>.</w:t>
      </w:r>
    </w:p>
    <w:p w14:paraId="1D832446" w14:textId="77777777" w:rsidR="00CC4065" w:rsidRPr="00503270" w:rsidRDefault="00CC4065" w:rsidP="0085160F">
      <w:pPr>
        <w:jc w:val="both"/>
        <w:rPr>
          <w:sz w:val="18"/>
          <w:szCs w:val="18"/>
        </w:rPr>
      </w:pPr>
    </w:p>
    <w:p w14:paraId="3381F045" w14:textId="45315E1C" w:rsidR="001F3963" w:rsidRPr="00503270" w:rsidRDefault="000C4143" w:rsidP="001F39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ATTENDANCE</w:t>
      </w:r>
    </w:p>
    <w:p w14:paraId="1CF03FA1" w14:textId="227F0204" w:rsidR="00F20455" w:rsidRDefault="00F62ED6" w:rsidP="0085160F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>T</w:t>
      </w:r>
      <w:r w:rsidR="001F3963" w:rsidRPr="00503270">
        <w:rPr>
          <w:sz w:val="18"/>
          <w:szCs w:val="18"/>
        </w:rPr>
        <w:t>he high school attendance policy applies</w:t>
      </w:r>
      <w:r w:rsidR="001A7073" w:rsidRPr="00503270">
        <w:rPr>
          <w:sz w:val="18"/>
          <w:szCs w:val="18"/>
        </w:rPr>
        <w:t xml:space="preserve"> to G</w:t>
      </w:r>
      <w:r w:rsidRPr="00503270">
        <w:rPr>
          <w:sz w:val="18"/>
          <w:szCs w:val="18"/>
        </w:rPr>
        <w:t>eometry</w:t>
      </w:r>
      <w:r w:rsidR="001A7073" w:rsidRPr="00503270">
        <w:rPr>
          <w:sz w:val="18"/>
          <w:szCs w:val="18"/>
        </w:rPr>
        <w:t xml:space="preserve"> Honors</w:t>
      </w:r>
      <w:r w:rsidR="001F3963" w:rsidRPr="00503270">
        <w:rPr>
          <w:sz w:val="18"/>
          <w:szCs w:val="18"/>
        </w:rPr>
        <w:t xml:space="preserve">.  Students absent more than six (6) times </w:t>
      </w:r>
      <w:r w:rsidR="00456D78" w:rsidRPr="00503270">
        <w:rPr>
          <w:sz w:val="18"/>
          <w:szCs w:val="18"/>
        </w:rPr>
        <w:t xml:space="preserve">(excused or unexcused) </w:t>
      </w:r>
      <w:r w:rsidR="00B83F9E">
        <w:rPr>
          <w:sz w:val="18"/>
          <w:szCs w:val="18"/>
        </w:rPr>
        <w:t>per semester will</w:t>
      </w:r>
      <w:r w:rsidR="001F3963" w:rsidRPr="00503270">
        <w:rPr>
          <w:sz w:val="18"/>
          <w:szCs w:val="18"/>
        </w:rPr>
        <w:t xml:space="preserve"> be assigned an E for</w:t>
      </w:r>
      <w:r w:rsidR="00534098" w:rsidRPr="00503270">
        <w:rPr>
          <w:sz w:val="18"/>
          <w:szCs w:val="18"/>
        </w:rPr>
        <w:t xml:space="preserve"> the</w:t>
      </w:r>
      <w:r w:rsidR="001F3963" w:rsidRPr="00503270">
        <w:rPr>
          <w:sz w:val="18"/>
          <w:szCs w:val="18"/>
        </w:rPr>
        <w:t xml:space="preserve"> semester unless a waiver is obtained.</w:t>
      </w:r>
    </w:p>
    <w:p w14:paraId="22BA3548" w14:textId="77777777" w:rsidR="00914EA4" w:rsidRDefault="00914EA4" w:rsidP="00914EA4">
      <w:pPr>
        <w:jc w:val="both"/>
        <w:rPr>
          <w:sz w:val="18"/>
          <w:szCs w:val="18"/>
        </w:rPr>
      </w:pPr>
    </w:p>
    <w:p w14:paraId="4B134BCC" w14:textId="77777777" w:rsidR="00CC4065" w:rsidRPr="00503270" w:rsidRDefault="00CC4065" w:rsidP="00914EA4">
      <w:pPr>
        <w:jc w:val="both"/>
        <w:rPr>
          <w:sz w:val="18"/>
          <w:szCs w:val="18"/>
        </w:rPr>
      </w:pPr>
    </w:p>
    <w:p w14:paraId="5C9ACC31" w14:textId="0095F7D3" w:rsidR="00040F60" w:rsidRPr="00503270" w:rsidRDefault="00F20455" w:rsidP="00F20455">
      <w:pPr>
        <w:jc w:val="center"/>
        <w:rPr>
          <w:sz w:val="18"/>
          <w:szCs w:val="18"/>
        </w:rPr>
      </w:pPr>
      <w:r w:rsidRPr="00503270">
        <w:rPr>
          <w:b/>
          <w:sz w:val="18"/>
          <w:szCs w:val="18"/>
        </w:rPr>
        <w:t xml:space="preserve"> SUPPLIES</w:t>
      </w:r>
      <w:r w:rsidRPr="00503270">
        <w:rPr>
          <w:sz w:val="18"/>
          <w:szCs w:val="18"/>
        </w:rPr>
        <w:t xml:space="preserve"> </w:t>
      </w:r>
    </w:p>
    <w:p w14:paraId="26B8B248" w14:textId="29A71129" w:rsidR="004336F1" w:rsidRPr="00503270" w:rsidRDefault="00B83F9E" w:rsidP="004B2711">
      <w:pPr>
        <w:rPr>
          <w:sz w:val="18"/>
          <w:szCs w:val="18"/>
        </w:rPr>
      </w:pPr>
      <w:r>
        <w:rPr>
          <w:sz w:val="18"/>
          <w:szCs w:val="18"/>
        </w:rPr>
        <w:t>Geometry s</w:t>
      </w:r>
      <w:r w:rsidR="00117340" w:rsidRPr="00503270">
        <w:rPr>
          <w:sz w:val="18"/>
          <w:szCs w:val="18"/>
        </w:rPr>
        <w:t xml:space="preserve">tudents </w:t>
      </w:r>
      <w:r w:rsidR="00F43DA7" w:rsidRPr="00503270">
        <w:rPr>
          <w:sz w:val="18"/>
          <w:szCs w:val="18"/>
        </w:rPr>
        <w:t xml:space="preserve">will </w:t>
      </w:r>
      <w:r w:rsidR="00456D78" w:rsidRPr="00503270">
        <w:rPr>
          <w:sz w:val="18"/>
          <w:szCs w:val="18"/>
        </w:rPr>
        <w:t>need the following</w:t>
      </w:r>
      <w:r w:rsidR="005C7D4A">
        <w:rPr>
          <w:sz w:val="18"/>
          <w:szCs w:val="18"/>
        </w:rPr>
        <w:t xml:space="preserve"> materials</w:t>
      </w:r>
      <w:r w:rsidR="008A12F6">
        <w:rPr>
          <w:sz w:val="18"/>
          <w:szCs w:val="18"/>
        </w:rPr>
        <w:t xml:space="preserve"> in addition to </w:t>
      </w:r>
      <w:r w:rsidR="00D311DE" w:rsidRPr="00503270">
        <w:rPr>
          <w:sz w:val="18"/>
          <w:szCs w:val="18"/>
        </w:rPr>
        <w:t xml:space="preserve">paper, pencils, and pens </w:t>
      </w:r>
      <w:r w:rsidR="008A12F6">
        <w:rPr>
          <w:sz w:val="18"/>
          <w:szCs w:val="18"/>
        </w:rPr>
        <w:t xml:space="preserve">that </w:t>
      </w:r>
      <w:r w:rsidR="00D311DE" w:rsidRPr="00503270">
        <w:rPr>
          <w:sz w:val="18"/>
          <w:szCs w:val="18"/>
        </w:rPr>
        <w:t>will need to be replenished as needed.</w:t>
      </w:r>
    </w:p>
    <w:p w14:paraId="0FD68651" w14:textId="48798C58" w:rsidR="00F20455" w:rsidRPr="00503270" w:rsidRDefault="00DD260D" w:rsidP="00F20455">
      <w:pPr>
        <w:pStyle w:val="a"/>
        <w:numPr>
          <w:ilvl w:val="0"/>
          <w:numId w:val="7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 c</w:t>
      </w:r>
      <w:r w:rsidR="00F20455" w:rsidRPr="00503270">
        <w:rPr>
          <w:sz w:val="18"/>
          <w:szCs w:val="18"/>
        </w:rPr>
        <w:t>ompass (non-slipp</w:t>
      </w:r>
      <w:r w:rsidR="00F20455">
        <w:rPr>
          <w:sz w:val="18"/>
          <w:szCs w:val="18"/>
        </w:rPr>
        <w:t>ing)</w:t>
      </w:r>
    </w:p>
    <w:p w14:paraId="33EB9550" w14:textId="6990FE8F" w:rsidR="00F20455" w:rsidRPr="00503270" w:rsidRDefault="00DD260D" w:rsidP="00F20455">
      <w:pPr>
        <w:pStyle w:val="a"/>
        <w:numPr>
          <w:ilvl w:val="0"/>
          <w:numId w:val="7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 r</w:t>
      </w:r>
      <w:r w:rsidR="00F20455" w:rsidRPr="00503270">
        <w:rPr>
          <w:sz w:val="18"/>
          <w:szCs w:val="18"/>
        </w:rPr>
        <w:t>uler (cm and in)</w:t>
      </w:r>
    </w:p>
    <w:p w14:paraId="5F9073AE" w14:textId="22FF0C49" w:rsidR="00F20455" w:rsidRPr="00F20455" w:rsidRDefault="00DD260D" w:rsidP="00F20455">
      <w:pPr>
        <w:pStyle w:val="a"/>
        <w:numPr>
          <w:ilvl w:val="0"/>
          <w:numId w:val="7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 xml:space="preserve">A protractor </w:t>
      </w:r>
    </w:p>
    <w:p w14:paraId="3DEA5324" w14:textId="3C1E2146" w:rsidR="00752FE2" w:rsidRDefault="00471D2C" w:rsidP="00752FE2">
      <w:pPr>
        <w:pStyle w:val="a"/>
        <w:numPr>
          <w:ilvl w:val="0"/>
          <w:numId w:val="7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752FE2">
        <w:rPr>
          <w:sz w:val="18"/>
          <w:szCs w:val="18"/>
        </w:rPr>
        <w:t>n</w:t>
      </w:r>
      <w:r w:rsidR="000455F1">
        <w:rPr>
          <w:sz w:val="18"/>
          <w:szCs w:val="18"/>
        </w:rPr>
        <w:t xml:space="preserve"> </w:t>
      </w:r>
      <w:r w:rsidR="00752FE2">
        <w:rPr>
          <w:sz w:val="18"/>
          <w:szCs w:val="18"/>
        </w:rPr>
        <w:t xml:space="preserve">online graphing </w:t>
      </w:r>
      <w:r w:rsidR="004336F1" w:rsidRPr="00503270">
        <w:rPr>
          <w:sz w:val="18"/>
          <w:szCs w:val="18"/>
        </w:rPr>
        <w:t>c</w:t>
      </w:r>
      <w:r w:rsidR="008A12F6">
        <w:rPr>
          <w:sz w:val="18"/>
          <w:szCs w:val="18"/>
        </w:rPr>
        <w:t>alculator</w:t>
      </w:r>
      <w:r w:rsidR="00752FE2">
        <w:rPr>
          <w:sz w:val="18"/>
          <w:szCs w:val="18"/>
        </w:rPr>
        <w:t xml:space="preserve"> </w:t>
      </w:r>
      <w:hyperlink r:id="rId13" w:history="1">
        <w:r w:rsidR="00752FE2" w:rsidRPr="00C50D2D">
          <w:rPr>
            <w:rStyle w:val="Hyperlink"/>
            <w:sz w:val="18"/>
            <w:szCs w:val="18"/>
          </w:rPr>
          <w:t>https://www.desmos.com/calculator</w:t>
        </w:r>
      </w:hyperlink>
      <w:r w:rsidR="00752FE2">
        <w:rPr>
          <w:sz w:val="18"/>
          <w:szCs w:val="18"/>
        </w:rPr>
        <w:t xml:space="preserve"> </w:t>
      </w:r>
    </w:p>
    <w:p w14:paraId="04C6D8EA" w14:textId="07540902" w:rsidR="00767659" w:rsidRPr="00752FE2" w:rsidRDefault="00471D2C" w:rsidP="00752FE2">
      <w:pPr>
        <w:pStyle w:val="a"/>
        <w:tabs>
          <w:tab w:val="left" w:pos="-1440"/>
        </w:tabs>
        <w:ind w:left="360" w:firstLine="0"/>
        <w:rPr>
          <w:sz w:val="18"/>
          <w:szCs w:val="18"/>
        </w:rPr>
      </w:pPr>
      <w:proofErr w:type="gramStart"/>
      <w:r w:rsidRPr="00752FE2">
        <w:rPr>
          <w:sz w:val="18"/>
          <w:szCs w:val="18"/>
        </w:rPr>
        <w:t>or</w:t>
      </w:r>
      <w:proofErr w:type="gramEnd"/>
      <w:r w:rsidRPr="00752FE2">
        <w:rPr>
          <w:sz w:val="18"/>
          <w:szCs w:val="18"/>
        </w:rPr>
        <w:t xml:space="preserve"> a school issued TI-84 Plus </w:t>
      </w:r>
      <w:r w:rsidR="00C65EB5" w:rsidRPr="00752FE2">
        <w:rPr>
          <w:sz w:val="18"/>
          <w:szCs w:val="18"/>
        </w:rPr>
        <w:t xml:space="preserve">calculator </w:t>
      </w:r>
      <w:r w:rsidRPr="00752FE2">
        <w:rPr>
          <w:sz w:val="18"/>
          <w:szCs w:val="18"/>
        </w:rPr>
        <w:t>upon request</w:t>
      </w:r>
    </w:p>
    <w:p w14:paraId="7FA247A6" w14:textId="094A2D9C" w:rsidR="00F20455" w:rsidRDefault="008A12F6" w:rsidP="00F20455">
      <w:pPr>
        <w:pStyle w:val="a"/>
        <w:numPr>
          <w:ilvl w:val="0"/>
          <w:numId w:val="4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DD260D">
        <w:rPr>
          <w:sz w:val="18"/>
          <w:szCs w:val="18"/>
        </w:rPr>
        <w:t xml:space="preserve"> binder </w:t>
      </w:r>
      <w:r>
        <w:rPr>
          <w:sz w:val="18"/>
          <w:szCs w:val="18"/>
        </w:rPr>
        <w:t xml:space="preserve">(or a section of a big </w:t>
      </w:r>
      <w:r w:rsidR="00CC4065">
        <w:rPr>
          <w:sz w:val="18"/>
          <w:szCs w:val="18"/>
        </w:rPr>
        <w:t>binder)</w:t>
      </w:r>
      <w:r>
        <w:rPr>
          <w:sz w:val="18"/>
          <w:szCs w:val="18"/>
        </w:rPr>
        <w:t xml:space="preserve">, </w:t>
      </w:r>
      <w:r w:rsidR="00CC4065">
        <w:rPr>
          <w:sz w:val="18"/>
          <w:szCs w:val="18"/>
        </w:rPr>
        <w:t xml:space="preserve"> </w:t>
      </w:r>
      <w:r w:rsidR="002023BB">
        <w:rPr>
          <w:sz w:val="18"/>
          <w:szCs w:val="18"/>
        </w:rPr>
        <w:t>dividers</w:t>
      </w:r>
      <w:r>
        <w:rPr>
          <w:sz w:val="18"/>
          <w:szCs w:val="18"/>
        </w:rPr>
        <w:t>,</w:t>
      </w:r>
      <w:r w:rsidR="002023BB">
        <w:rPr>
          <w:sz w:val="18"/>
          <w:szCs w:val="18"/>
        </w:rPr>
        <w:t xml:space="preserve"> and </w:t>
      </w:r>
      <w:r w:rsidR="005C7D4A">
        <w:rPr>
          <w:sz w:val="18"/>
          <w:szCs w:val="18"/>
        </w:rPr>
        <w:t xml:space="preserve">loose-leaf </w:t>
      </w:r>
      <w:r w:rsidR="00E40982" w:rsidRPr="00503270">
        <w:rPr>
          <w:sz w:val="18"/>
          <w:szCs w:val="18"/>
        </w:rPr>
        <w:t xml:space="preserve">graph </w:t>
      </w:r>
      <w:r w:rsidR="00F43DA7" w:rsidRPr="00503270">
        <w:rPr>
          <w:sz w:val="18"/>
          <w:szCs w:val="18"/>
        </w:rPr>
        <w:t>paper</w:t>
      </w:r>
    </w:p>
    <w:p w14:paraId="3E1D812A" w14:textId="1DABAE88" w:rsidR="003D4AB5" w:rsidRDefault="00B151F7" w:rsidP="005D4913">
      <w:pPr>
        <w:pStyle w:val="a"/>
        <w:numPr>
          <w:ilvl w:val="0"/>
          <w:numId w:val="4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 box of tissues (</w:t>
      </w:r>
      <w:r w:rsidR="008C2263">
        <w:rPr>
          <w:sz w:val="18"/>
          <w:szCs w:val="18"/>
        </w:rPr>
        <w:t>if</w:t>
      </w:r>
      <w:r w:rsidR="00C65EB5">
        <w:rPr>
          <w:sz w:val="18"/>
          <w:szCs w:val="18"/>
        </w:rPr>
        <w:t xml:space="preserve"> you need it in classroom</w:t>
      </w:r>
      <w:r>
        <w:rPr>
          <w:sz w:val="18"/>
          <w:szCs w:val="18"/>
        </w:rPr>
        <w:t>)</w:t>
      </w:r>
    </w:p>
    <w:p w14:paraId="3AA0AE67" w14:textId="77777777" w:rsidR="00D7740B" w:rsidRDefault="00D7740B" w:rsidP="00D7740B">
      <w:pPr>
        <w:pStyle w:val="a"/>
        <w:tabs>
          <w:tab w:val="left" w:pos="-1440"/>
        </w:tabs>
        <w:ind w:left="360" w:firstLine="0"/>
        <w:rPr>
          <w:sz w:val="18"/>
          <w:szCs w:val="18"/>
        </w:rPr>
      </w:pPr>
    </w:p>
    <w:p w14:paraId="414F7DD5" w14:textId="77777777" w:rsidR="00D7740B" w:rsidRPr="00D7740B" w:rsidRDefault="00D7740B" w:rsidP="00D7740B">
      <w:pPr>
        <w:pStyle w:val="a"/>
        <w:tabs>
          <w:tab w:val="left" w:pos="-1440"/>
        </w:tabs>
        <w:ind w:left="360" w:firstLine="0"/>
        <w:rPr>
          <w:sz w:val="18"/>
          <w:szCs w:val="18"/>
        </w:rPr>
      </w:pPr>
    </w:p>
    <w:p w14:paraId="0CF0ECAC" w14:textId="70F43918" w:rsidR="005E1693" w:rsidRPr="00503270" w:rsidRDefault="000C4143" w:rsidP="000C4143">
      <w:pPr>
        <w:pStyle w:val="Heading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ORGANIZATION</w:t>
      </w:r>
    </w:p>
    <w:p w14:paraId="1FD46E45" w14:textId="49C1A86A" w:rsidR="004F1809" w:rsidRDefault="00F20455" w:rsidP="004F180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Students may use a</w:t>
      </w:r>
      <w:r w:rsidR="00391DE4">
        <w:rPr>
          <w:sz w:val="18"/>
          <w:szCs w:val="18"/>
        </w:rPr>
        <w:t>n</w:t>
      </w:r>
      <w:r>
        <w:rPr>
          <w:sz w:val="18"/>
          <w:szCs w:val="18"/>
        </w:rPr>
        <w:t xml:space="preserve"> organization method that suits individual needs. It </w:t>
      </w:r>
      <w:r>
        <w:rPr>
          <w:sz w:val="18"/>
          <w:szCs w:val="18"/>
        </w:rPr>
        <w:t>is recommended that students</w:t>
      </w:r>
      <w:r w:rsidR="00E67B6D" w:rsidRPr="00503270">
        <w:rPr>
          <w:sz w:val="18"/>
          <w:szCs w:val="18"/>
        </w:rPr>
        <w:t xml:space="preserve"> </w:t>
      </w:r>
      <w:r w:rsidR="005E1693" w:rsidRPr="00503270">
        <w:rPr>
          <w:sz w:val="18"/>
          <w:szCs w:val="18"/>
        </w:rPr>
        <w:t>keep a 3-ring binder</w:t>
      </w:r>
      <w:r w:rsidR="001A7073" w:rsidRPr="00503270">
        <w:rPr>
          <w:sz w:val="18"/>
          <w:szCs w:val="18"/>
        </w:rPr>
        <w:t xml:space="preserve"> (or a dedicated section of a binder) </w:t>
      </w:r>
      <w:r w:rsidR="005E1693" w:rsidRPr="00503270">
        <w:rPr>
          <w:sz w:val="18"/>
          <w:szCs w:val="18"/>
        </w:rPr>
        <w:t xml:space="preserve">notebook with </w:t>
      </w:r>
      <w:r w:rsidR="006A6D0D" w:rsidRPr="00503270">
        <w:rPr>
          <w:sz w:val="18"/>
          <w:szCs w:val="18"/>
        </w:rPr>
        <w:t xml:space="preserve">all </w:t>
      </w:r>
      <w:r w:rsidR="00735EC5">
        <w:rPr>
          <w:sz w:val="18"/>
          <w:szCs w:val="18"/>
        </w:rPr>
        <w:t xml:space="preserve">geometry </w:t>
      </w:r>
      <w:r w:rsidR="005E1693" w:rsidRPr="00503270">
        <w:rPr>
          <w:sz w:val="18"/>
          <w:szCs w:val="18"/>
        </w:rPr>
        <w:t>related materi</w:t>
      </w:r>
      <w:r w:rsidR="00456D78" w:rsidRPr="00503270">
        <w:rPr>
          <w:sz w:val="18"/>
          <w:szCs w:val="18"/>
        </w:rPr>
        <w:t>als</w:t>
      </w:r>
      <w:r w:rsidR="00C65EB5">
        <w:rPr>
          <w:sz w:val="18"/>
          <w:szCs w:val="18"/>
        </w:rPr>
        <w:t xml:space="preserve"> </w:t>
      </w:r>
      <w:r w:rsidR="00C56993">
        <w:rPr>
          <w:sz w:val="18"/>
          <w:szCs w:val="18"/>
        </w:rPr>
        <w:t>placed</w:t>
      </w:r>
      <w:r w:rsidR="00BC3F36" w:rsidRPr="00503270">
        <w:rPr>
          <w:sz w:val="18"/>
          <w:szCs w:val="18"/>
        </w:rPr>
        <w:t xml:space="preserve"> </w:t>
      </w:r>
      <w:r w:rsidR="00735EC5">
        <w:rPr>
          <w:sz w:val="18"/>
          <w:szCs w:val="18"/>
        </w:rPr>
        <w:t>in 4</w:t>
      </w:r>
      <w:r w:rsidR="005E1693" w:rsidRPr="00503270">
        <w:rPr>
          <w:sz w:val="18"/>
          <w:szCs w:val="18"/>
        </w:rPr>
        <w:t xml:space="preserve"> sections </w:t>
      </w:r>
      <w:r w:rsidR="00E67B6D" w:rsidRPr="00503270">
        <w:rPr>
          <w:sz w:val="18"/>
          <w:szCs w:val="18"/>
        </w:rPr>
        <w:t>(</w:t>
      </w:r>
      <w:r w:rsidR="00800295">
        <w:rPr>
          <w:sz w:val="18"/>
          <w:szCs w:val="18"/>
        </w:rPr>
        <w:t xml:space="preserve">4 </w:t>
      </w:r>
      <w:r w:rsidR="00E67B6D" w:rsidRPr="00503270">
        <w:rPr>
          <w:sz w:val="18"/>
          <w:szCs w:val="18"/>
        </w:rPr>
        <w:t>Q</w:t>
      </w:r>
      <w:r w:rsidR="00647276">
        <w:rPr>
          <w:sz w:val="18"/>
          <w:szCs w:val="18"/>
        </w:rPr>
        <w:t>uarter</w:t>
      </w:r>
      <w:r w:rsidR="00800295">
        <w:rPr>
          <w:sz w:val="18"/>
          <w:szCs w:val="18"/>
        </w:rPr>
        <w:t>s:</w:t>
      </w:r>
      <w:r w:rsidR="00647276">
        <w:rPr>
          <w:sz w:val="18"/>
          <w:szCs w:val="18"/>
        </w:rPr>
        <w:t xml:space="preserve"> Q</w:t>
      </w:r>
      <w:r w:rsidR="00E67B6D" w:rsidRPr="00503270">
        <w:rPr>
          <w:sz w:val="18"/>
          <w:szCs w:val="18"/>
        </w:rPr>
        <w:t>1, Q2, Q3, and Q4) in ascending date order.</w:t>
      </w:r>
      <w:r w:rsidR="004F1809">
        <w:rPr>
          <w:sz w:val="18"/>
          <w:szCs w:val="18"/>
        </w:rPr>
        <w:t xml:space="preserve"> </w:t>
      </w:r>
      <w:r w:rsidR="00B31748" w:rsidRPr="00B31748">
        <w:rPr>
          <w:rStyle w:val="normaltextrun"/>
          <w:color w:val="000000"/>
          <w:sz w:val="18"/>
          <w:szCs w:val="18"/>
          <w:shd w:val="clear" w:color="auto" w:fill="FFFFFF"/>
        </w:rPr>
        <w:t>The notebook will provide a quick reference to students as they review the co</w:t>
      </w:r>
      <w:r w:rsidR="00443264">
        <w:rPr>
          <w:rStyle w:val="normaltextrun"/>
          <w:color w:val="000000"/>
          <w:sz w:val="18"/>
          <w:szCs w:val="18"/>
          <w:shd w:val="clear" w:color="auto" w:fill="FFFFFF"/>
        </w:rPr>
        <w:t>ntent material</w:t>
      </w:r>
      <w:r w:rsidR="00C65EB5">
        <w:rPr>
          <w:rStyle w:val="normaltextrun"/>
          <w:color w:val="000000"/>
          <w:sz w:val="18"/>
          <w:szCs w:val="18"/>
          <w:shd w:val="clear" w:color="auto" w:fill="FFFFFF"/>
        </w:rPr>
        <w:t>s</w:t>
      </w:r>
      <w:r w:rsidR="00443264">
        <w:rPr>
          <w:rStyle w:val="normaltextrun"/>
          <w:color w:val="000000"/>
          <w:sz w:val="18"/>
          <w:szCs w:val="18"/>
          <w:shd w:val="clear" w:color="auto" w:fill="FFFFFF"/>
        </w:rPr>
        <w:t xml:space="preserve"> covered in class</w:t>
      </w:r>
      <w:r w:rsidR="005C7D4A">
        <w:rPr>
          <w:rStyle w:val="normaltextrun"/>
          <w:color w:val="000000"/>
          <w:sz w:val="18"/>
          <w:szCs w:val="18"/>
          <w:shd w:val="clear" w:color="auto" w:fill="FFFFFF"/>
        </w:rPr>
        <w:t>es</w:t>
      </w:r>
      <w:r w:rsidR="00443264">
        <w:rPr>
          <w:rStyle w:val="normaltextrun"/>
          <w:color w:val="000000"/>
          <w:sz w:val="18"/>
          <w:szCs w:val="18"/>
          <w:shd w:val="clear" w:color="auto" w:fill="FFFFFF"/>
        </w:rPr>
        <w:t xml:space="preserve"> and </w:t>
      </w:r>
      <w:r w:rsidR="00B31748" w:rsidRPr="00B31748">
        <w:rPr>
          <w:rStyle w:val="normaltextrun"/>
          <w:color w:val="000000"/>
          <w:sz w:val="18"/>
          <w:szCs w:val="18"/>
          <w:shd w:val="clear" w:color="auto" w:fill="FFFFFF"/>
        </w:rPr>
        <w:t xml:space="preserve">help them study </w:t>
      </w:r>
      <w:r w:rsidR="001C2587">
        <w:rPr>
          <w:rStyle w:val="normaltextrun"/>
          <w:color w:val="000000"/>
          <w:sz w:val="18"/>
          <w:szCs w:val="18"/>
          <w:shd w:val="clear" w:color="auto" w:fill="FFFFFF"/>
        </w:rPr>
        <w:t>for graded assessments</w:t>
      </w:r>
      <w:r w:rsidR="00B31748" w:rsidRPr="00B31748">
        <w:rPr>
          <w:rStyle w:val="normaltextrun"/>
          <w:color w:val="000000"/>
          <w:sz w:val="18"/>
          <w:szCs w:val="18"/>
          <w:shd w:val="clear" w:color="auto" w:fill="FFFFFF"/>
        </w:rPr>
        <w:t>.</w:t>
      </w:r>
      <w:r w:rsidR="00B31748" w:rsidRPr="00B31748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3E9932A6" w14:textId="77777777" w:rsidR="004F1809" w:rsidRPr="00503270" w:rsidRDefault="004F1809" w:rsidP="005E1693">
      <w:pPr>
        <w:pStyle w:val="BodyText"/>
        <w:rPr>
          <w:sz w:val="18"/>
          <w:szCs w:val="18"/>
        </w:rPr>
      </w:pPr>
    </w:p>
    <w:p w14:paraId="48985AC6" w14:textId="77777777" w:rsidR="00281861" w:rsidRPr="00503270" w:rsidRDefault="00281861" w:rsidP="005E1693">
      <w:pPr>
        <w:pStyle w:val="BodyText"/>
        <w:rPr>
          <w:sz w:val="18"/>
          <w:szCs w:val="18"/>
        </w:rPr>
      </w:pPr>
    </w:p>
    <w:p w14:paraId="17DF341A" w14:textId="039EF206" w:rsidR="00725C21" w:rsidRPr="00503270" w:rsidRDefault="00647276" w:rsidP="00647276">
      <w:pPr>
        <w:pStyle w:val="a"/>
        <w:tabs>
          <w:tab w:val="left" w:pos="-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714336" w:rsidRPr="00503270">
        <w:rPr>
          <w:b/>
          <w:sz w:val="18"/>
          <w:szCs w:val="18"/>
        </w:rPr>
        <w:t>STUDENT CONDUCT</w:t>
      </w:r>
      <w:r>
        <w:rPr>
          <w:b/>
          <w:sz w:val="18"/>
          <w:szCs w:val="18"/>
        </w:rPr>
        <w:t xml:space="preserve"> </w:t>
      </w:r>
    </w:p>
    <w:p w14:paraId="5D2189E6" w14:textId="3654FD72" w:rsidR="00735EC5" w:rsidRDefault="00735EC5" w:rsidP="00EE5134">
      <w:pPr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All students are </w:t>
      </w:r>
      <w:proofErr w:type="spellStart"/>
      <w:r>
        <w:rPr>
          <w:sz w:val="18"/>
          <w:szCs w:val="18"/>
        </w:rPr>
        <w:t>expcted</w:t>
      </w:r>
      <w:proofErr w:type="spellEnd"/>
      <w:r>
        <w:rPr>
          <w:sz w:val="18"/>
          <w:szCs w:val="18"/>
        </w:rPr>
        <w:t xml:space="preserve"> to follow the following classroom etiquette that</w:t>
      </w:r>
      <w:r w:rsidR="00F43DA7" w:rsidRPr="00503270">
        <w:rPr>
          <w:sz w:val="18"/>
          <w:szCs w:val="18"/>
        </w:rPr>
        <w:t xml:space="preserve"> reflect</w:t>
      </w:r>
      <w:r>
        <w:rPr>
          <w:sz w:val="18"/>
          <w:szCs w:val="18"/>
        </w:rPr>
        <w:t>s</w:t>
      </w:r>
      <w:r w:rsidR="00F43DA7" w:rsidRPr="00503270">
        <w:rPr>
          <w:sz w:val="18"/>
          <w:szCs w:val="18"/>
        </w:rPr>
        <w:t xml:space="preserve"> the </w:t>
      </w:r>
      <w:r w:rsidR="00714336" w:rsidRPr="00503270">
        <w:rPr>
          <w:sz w:val="18"/>
          <w:szCs w:val="18"/>
        </w:rPr>
        <w:t xml:space="preserve">division’s </w:t>
      </w:r>
      <w:r w:rsidR="00714336" w:rsidRPr="00503270">
        <w:rPr>
          <w:color w:val="333333"/>
          <w:sz w:val="18"/>
          <w:szCs w:val="18"/>
        </w:rPr>
        <w:t xml:space="preserve">Code of Student Conduct and </w:t>
      </w:r>
      <w:r w:rsidR="000455F1">
        <w:rPr>
          <w:color w:val="292F33"/>
          <w:sz w:val="18"/>
          <w:szCs w:val="18"/>
          <w:lang w:val="en"/>
        </w:rPr>
        <w:t>Old Donation School’</w:t>
      </w:r>
      <w:r w:rsidR="00000CD2">
        <w:rPr>
          <w:sz w:val="18"/>
          <w:szCs w:val="18"/>
        </w:rPr>
        <w:t>s</w:t>
      </w:r>
      <w:r w:rsidR="00647276">
        <w:rPr>
          <w:sz w:val="18"/>
          <w:szCs w:val="18"/>
        </w:rPr>
        <w:t xml:space="preserve"> </w:t>
      </w:r>
      <w:r w:rsidR="00647276" w:rsidRPr="00647276">
        <w:rPr>
          <w:color w:val="000000"/>
          <w:sz w:val="18"/>
          <w:szCs w:val="18"/>
        </w:rPr>
        <w:t>Honor Code</w:t>
      </w:r>
      <w:r w:rsidR="00647276" w:rsidRPr="00735EC5">
        <w:rPr>
          <w:b/>
          <w:color w:val="000000"/>
          <w:sz w:val="18"/>
          <w:szCs w:val="18"/>
        </w:rPr>
        <w:t xml:space="preserve">: </w:t>
      </w:r>
    </w:p>
    <w:p w14:paraId="10039263" w14:textId="36F509DC" w:rsidR="00D64C94" w:rsidRPr="00C65EB5" w:rsidRDefault="00735EC5" w:rsidP="00EE5134">
      <w:pPr>
        <w:jc w:val="both"/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47276" w:rsidRPr="00C65EB5">
        <w:rPr>
          <w:b/>
          <w:i/>
          <w:color w:val="000000"/>
          <w:sz w:val="18"/>
          <w:szCs w:val="18"/>
        </w:rPr>
        <w:t>“I will have the courage to act with integrity, choosing to demonstrate honesty, responsibility, self-control, and respect in my words and actions.”</w:t>
      </w:r>
      <w:r w:rsidR="00000CD2" w:rsidRPr="00C65EB5">
        <w:rPr>
          <w:b/>
          <w:i/>
          <w:color w:val="000000"/>
          <w:sz w:val="18"/>
          <w:szCs w:val="18"/>
        </w:rPr>
        <w:t xml:space="preserve"> </w:t>
      </w:r>
    </w:p>
    <w:p w14:paraId="71880659" w14:textId="77777777" w:rsidR="00C65EB5" w:rsidRPr="00BF2776" w:rsidRDefault="00C65EB5" w:rsidP="00EE5134">
      <w:pPr>
        <w:jc w:val="both"/>
        <w:rPr>
          <w:color w:val="000000"/>
          <w:sz w:val="18"/>
          <w:szCs w:val="18"/>
        </w:rPr>
      </w:pPr>
    </w:p>
    <w:p w14:paraId="2EDF42DA" w14:textId="47CE06B4" w:rsidR="0057213F" w:rsidRPr="0057213F" w:rsidRDefault="0057213F" w:rsidP="0057213F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 xml:space="preserve">Remain silent during </w:t>
      </w:r>
      <w:proofErr w:type="gramStart"/>
      <w:r w:rsidR="00E76D36">
        <w:rPr>
          <w:sz w:val="18"/>
          <w:szCs w:val="18"/>
        </w:rPr>
        <w:t xml:space="preserve">morning </w:t>
      </w:r>
      <w:r w:rsidR="00C65EB5">
        <w:rPr>
          <w:sz w:val="18"/>
          <w:szCs w:val="18"/>
        </w:rPr>
        <w:t xml:space="preserve"> </w:t>
      </w:r>
      <w:r w:rsidR="00E76D36">
        <w:rPr>
          <w:sz w:val="18"/>
          <w:szCs w:val="18"/>
        </w:rPr>
        <w:t>/</w:t>
      </w:r>
      <w:proofErr w:type="gramEnd"/>
      <w:r w:rsidR="00C65EB5">
        <w:rPr>
          <w:sz w:val="18"/>
          <w:szCs w:val="18"/>
        </w:rPr>
        <w:t xml:space="preserve"> </w:t>
      </w:r>
      <w:r w:rsidR="00C56993">
        <w:rPr>
          <w:sz w:val="18"/>
          <w:szCs w:val="18"/>
        </w:rPr>
        <w:t xml:space="preserve">afternoon </w:t>
      </w:r>
      <w:r w:rsidRPr="00503270">
        <w:rPr>
          <w:sz w:val="18"/>
          <w:szCs w:val="18"/>
        </w:rPr>
        <w:t>announcements.</w:t>
      </w:r>
    </w:p>
    <w:p w14:paraId="39C482E8" w14:textId="77777777" w:rsidR="00F43DA7" w:rsidRPr="00503270" w:rsidRDefault="00F43DA7" w:rsidP="00F43DA7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 w:rsidRPr="00503270">
        <w:rPr>
          <w:sz w:val="18"/>
          <w:szCs w:val="18"/>
        </w:rPr>
        <w:t xml:space="preserve">Be </w:t>
      </w:r>
      <w:r w:rsidR="000D0D05" w:rsidRPr="00503270">
        <w:rPr>
          <w:sz w:val="18"/>
          <w:szCs w:val="18"/>
        </w:rPr>
        <w:t xml:space="preserve">in </w:t>
      </w:r>
      <w:r w:rsidR="00714336" w:rsidRPr="00503270">
        <w:rPr>
          <w:sz w:val="18"/>
          <w:szCs w:val="18"/>
        </w:rPr>
        <w:t>class</w:t>
      </w:r>
      <w:r w:rsidR="005514EE" w:rsidRPr="00503270">
        <w:rPr>
          <w:sz w:val="18"/>
          <w:szCs w:val="18"/>
        </w:rPr>
        <w:t xml:space="preserve"> on time.</w:t>
      </w:r>
      <w:r w:rsidRPr="00503270">
        <w:rPr>
          <w:sz w:val="18"/>
          <w:szCs w:val="18"/>
        </w:rPr>
        <w:t xml:space="preserve"> </w:t>
      </w:r>
      <w:r w:rsidR="00B268D7" w:rsidRPr="00503270">
        <w:rPr>
          <w:sz w:val="18"/>
          <w:szCs w:val="18"/>
        </w:rPr>
        <w:t xml:space="preserve"> </w:t>
      </w:r>
    </w:p>
    <w:p w14:paraId="42DEE083" w14:textId="6B7EA01D" w:rsidR="00F43DA7" w:rsidRDefault="00F43DA7" w:rsidP="00F43DA7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 w:rsidRPr="00503270">
        <w:rPr>
          <w:sz w:val="18"/>
          <w:szCs w:val="18"/>
        </w:rPr>
        <w:t>Come to class prepared</w:t>
      </w:r>
      <w:r w:rsidR="00647276">
        <w:rPr>
          <w:sz w:val="18"/>
          <w:szCs w:val="18"/>
        </w:rPr>
        <w:t xml:space="preserve"> with </w:t>
      </w:r>
      <w:r w:rsidR="005514EE" w:rsidRPr="00503270">
        <w:rPr>
          <w:sz w:val="18"/>
          <w:szCs w:val="18"/>
        </w:rPr>
        <w:t xml:space="preserve">necessary materials. </w:t>
      </w:r>
      <w:r w:rsidR="00E67B6D" w:rsidRPr="00503270">
        <w:rPr>
          <w:sz w:val="18"/>
          <w:szCs w:val="18"/>
        </w:rPr>
        <w:t xml:space="preserve">Leave </w:t>
      </w:r>
      <w:r w:rsidR="005514EE" w:rsidRPr="00503270">
        <w:rPr>
          <w:sz w:val="18"/>
          <w:szCs w:val="18"/>
        </w:rPr>
        <w:t>food</w:t>
      </w:r>
      <w:r w:rsidR="00C65EB5">
        <w:rPr>
          <w:sz w:val="18"/>
          <w:szCs w:val="18"/>
        </w:rPr>
        <w:t xml:space="preserve"> </w:t>
      </w:r>
      <w:r w:rsidR="00000CD2">
        <w:rPr>
          <w:sz w:val="18"/>
          <w:szCs w:val="18"/>
        </w:rPr>
        <w:t>/</w:t>
      </w:r>
      <w:r w:rsidR="00C65EB5">
        <w:rPr>
          <w:sz w:val="18"/>
          <w:szCs w:val="18"/>
        </w:rPr>
        <w:t xml:space="preserve"> </w:t>
      </w:r>
      <w:r w:rsidR="005514EE" w:rsidRPr="00503270">
        <w:rPr>
          <w:sz w:val="18"/>
          <w:szCs w:val="18"/>
        </w:rPr>
        <w:t>drink</w:t>
      </w:r>
      <w:r w:rsidR="00E67B6D" w:rsidRPr="00503270">
        <w:rPr>
          <w:sz w:val="18"/>
          <w:szCs w:val="18"/>
        </w:rPr>
        <w:t xml:space="preserve">s outside of </w:t>
      </w:r>
      <w:r w:rsidR="00000CD2">
        <w:rPr>
          <w:sz w:val="18"/>
          <w:szCs w:val="18"/>
        </w:rPr>
        <w:t>class.</w:t>
      </w:r>
    </w:p>
    <w:p w14:paraId="5A3B105D" w14:textId="5848058C" w:rsidR="00DD260D" w:rsidRPr="00503270" w:rsidRDefault="00391DE4" w:rsidP="00DD260D">
      <w:pPr>
        <w:pStyle w:val="a"/>
        <w:tabs>
          <w:tab w:val="left" w:pos="-1440"/>
        </w:tabs>
        <w:ind w:left="360" w:firstLine="0"/>
        <w:rPr>
          <w:sz w:val="18"/>
          <w:szCs w:val="18"/>
        </w:rPr>
      </w:pPr>
      <w:r>
        <w:rPr>
          <w:sz w:val="18"/>
          <w:szCs w:val="18"/>
        </w:rPr>
        <w:t>(Spill</w:t>
      </w:r>
      <w:r w:rsidR="00DD260D">
        <w:rPr>
          <w:sz w:val="18"/>
          <w:szCs w:val="18"/>
        </w:rPr>
        <w:t xml:space="preserve">-proof </w:t>
      </w:r>
      <w:r w:rsidR="0069751A">
        <w:rPr>
          <w:sz w:val="18"/>
          <w:szCs w:val="18"/>
        </w:rPr>
        <w:t>b</w:t>
      </w:r>
      <w:r w:rsidR="00DD260D">
        <w:rPr>
          <w:sz w:val="18"/>
          <w:szCs w:val="18"/>
        </w:rPr>
        <w:t xml:space="preserve">ottle </w:t>
      </w:r>
      <w:r w:rsidR="0069751A">
        <w:rPr>
          <w:sz w:val="18"/>
          <w:szCs w:val="18"/>
        </w:rPr>
        <w:t xml:space="preserve">filled with plain water </w:t>
      </w:r>
      <w:r w:rsidR="00DD260D">
        <w:rPr>
          <w:sz w:val="18"/>
          <w:szCs w:val="18"/>
        </w:rPr>
        <w:t>is fine)</w:t>
      </w:r>
    </w:p>
    <w:p w14:paraId="42F85248" w14:textId="77777777" w:rsidR="00F43DA7" w:rsidRPr="00503270" w:rsidRDefault="00F43DA7" w:rsidP="00F43DA7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 w:rsidRPr="00503270">
        <w:rPr>
          <w:sz w:val="18"/>
          <w:szCs w:val="18"/>
        </w:rPr>
        <w:t>Encourage one another with positive comments.</w:t>
      </w:r>
      <w:r w:rsidR="00B87BAE" w:rsidRPr="00503270">
        <w:rPr>
          <w:sz w:val="18"/>
          <w:szCs w:val="18"/>
        </w:rPr>
        <w:t xml:space="preserve"> Help others when a concept is understood more quickly than others.</w:t>
      </w:r>
    </w:p>
    <w:p w14:paraId="7449C3E2" w14:textId="223F2572" w:rsidR="00B11772" w:rsidRDefault="00B11772" w:rsidP="00A72E9F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Summon your bes</w:t>
      </w:r>
      <w:r w:rsidR="00C06C65">
        <w:rPr>
          <w:sz w:val="18"/>
          <w:szCs w:val="18"/>
        </w:rPr>
        <w:t>t</w:t>
      </w:r>
      <w:r>
        <w:rPr>
          <w:sz w:val="18"/>
          <w:szCs w:val="18"/>
        </w:rPr>
        <w:t xml:space="preserve"> effort. Ask </w:t>
      </w:r>
      <w:r w:rsidR="0076689E">
        <w:rPr>
          <w:sz w:val="18"/>
          <w:szCs w:val="18"/>
        </w:rPr>
        <w:t>clarifying questions.</w:t>
      </w:r>
    </w:p>
    <w:p w14:paraId="09F11EAB" w14:textId="758EA034" w:rsidR="00864835" w:rsidRDefault="0076689E" w:rsidP="00A72E9F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Actively p</w:t>
      </w:r>
      <w:r w:rsidR="00864835" w:rsidRPr="00A72E9F">
        <w:rPr>
          <w:sz w:val="18"/>
          <w:szCs w:val="18"/>
        </w:rPr>
        <w:t>articipate in class</w:t>
      </w:r>
      <w:r w:rsidR="00CA2930" w:rsidRPr="00A72E9F">
        <w:rPr>
          <w:sz w:val="18"/>
          <w:szCs w:val="18"/>
        </w:rPr>
        <w:t xml:space="preserve"> activities.</w:t>
      </w:r>
      <w:r w:rsidR="00A72E9F" w:rsidRPr="00A72E9F">
        <w:rPr>
          <w:sz w:val="18"/>
          <w:szCs w:val="18"/>
        </w:rPr>
        <w:t xml:space="preserve"> </w:t>
      </w:r>
      <w:r>
        <w:rPr>
          <w:sz w:val="18"/>
          <w:szCs w:val="18"/>
        </w:rPr>
        <w:t>Remain</w:t>
      </w:r>
      <w:r w:rsidR="00A72E9F" w:rsidRPr="00503270">
        <w:rPr>
          <w:sz w:val="18"/>
          <w:szCs w:val="18"/>
        </w:rPr>
        <w:t xml:space="preserve"> on task.</w:t>
      </w:r>
    </w:p>
    <w:p w14:paraId="1A23A7C6" w14:textId="48DBE4F6" w:rsidR="00C233D6" w:rsidRPr="00C233D6" w:rsidRDefault="00C233D6" w:rsidP="00C233D6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>
        <w:rPr>
          <w:sz w:val="18"/>
          <w:szCs w:val="18"/>
        </w:rPr>
        <w:t>Treat others as you would want to be treated.</w:t>
      </w:r>
    </w:p>
    <w:p w14:paraId="50F27427" w14:textId="0CBFF751" w:rsidR="00A72E9F" w:rsidRDefault="00C233D6" w:rsidP="00A72E9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Handle learning materials respectfully.</w:t>
      </w:r>
    </w:p>
    <w:p w14:paraId="0F330AFE" w14:textId="6C120692" w:rsidR="00A72E9F" w:rsidRDefault="00A72E9F" w:rsidP="00A72E9F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 w:rsidRPr="00503270">
        <w:rPr>
          <w:sz w:val="18"/>
          <w:szCs w:val="18"/>
        </w:rPr>
        <w:t>Leave the classroom as you found it or better.</w:t>
      </w:r>
    </w:p>
    <w:p w14:paraId="7A769124" w14:textId="2A678654" w:rsidR="00F27F8C" w:rsidRDefault="000455F1" w:rsidP="00F27F8C">
      <w:pPr>
        <w:pStyle w:val="a"/>
        <w:numPr>
          <w:ilvl w:val="0"/>
          <w:numId w:val="5"/>
        </w:numPr>
        <w:tabs>
          <w:tab w:val="left" w:pos="-1440"/>
        </w:tabs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U</w:t>
      </w:r>
      <w:r w:rsidR="002B5F99">
        <w:rPr>
          <w:color w:val="000000"/>
          <w:sz w:val="18"/>
          <w:szCs w:val="18"/>
          <w:shd w:val="clear" w:color="auto" w:fill="FFFFFF"/>
        </w:rPr>
        <w:t xml:space="preserve">se </w:t>
      </w:r>
      <w:r w:rsidR="00F27F8C">
        <w:rPr>
          <w:color w:val="000000"/>
          <w:sz w:val="18"/>
          <w:szCs w:val="18"/>
          <w:shd w:val="clear" w:color="auto" w:fill="FFFFFF"/>
        </w:rPr>
        <w:t xml:space="preserve">the </w:t>
      </w:r>
      <w:r w:rsidR="00F27F8C" w:rsidRPr="00F27F8C">
        <w:rPr>
          <w:color w:val="000000"/>
          <w:sz w:val="18"/>
          <w:szCs w:val="18"/>
          <w:shd w:val="clear" w:color="auto" w:fill="FFFFFF"/>
        </w:rPr>
        <w:t xml:space="preserve">restroom during </w:t>
      </w:r>
      <w:r w:rsidR="005C7D4A">
        <w:rPr>
          <w:color w:val="000000"/>
          <w:sz w:val="18"/>
          <w:szCs w:val="18"/>
          <w:shd w:val="clear" w:color="auto" w:fill="FFFFFF"/>
        </w:rPr>
        <w:t xml:space="preserve">class changes or </w:t>
      </w:r>
      <w:r w:rsidR="002B5F99">
        <w:rPr>
          <w:color w:val="000000"/>
          <w:sz w:val="18"/>
          <w:szCs w:val="18"/>
          <w:shd w:val="clear" w:color="auto" w:fill="FFFFFF"/>
        </w:rPr>
        <w:t xml:space="preserve">class </w:t>
      </w:r>
      <w:r w:rsidR="00F27F8C" w:rsidRPr="00F27F8C">
        <w:rPr>
          <w:color w:val="000000"/>
          <w:sz w:val="18"/>
          <w:szCs w:val="18"/>
          <w:shd w:val="clear" w:color="auto" w:fill="FFFFFF"/>
        </w:rPr>
        <w:t>work time</w:t>
      </w:r>
      <w:r>
        <w:rPr>
          <w:color w:val="000000"/>
          <w:sz w:val="18"/>
          <w:szCs w:val="18"/>
          <w:shd w:val="clear" w:color="auto" w:fill="FFFFFF"/>
        </w:rPr>
        <w:t xml:space="preserve"> if not </w:t>
      </w:r>
      <w:proofErr w:type="spellStart"/>
      <w:proofErr w:type="gramStart"/>
      <w:r>
        <w:rPr>
          <w:color w:val="000000"/>
          <w:sz w:val="18"/>
          <w:szCs w:val="18"/>
          <w:shd w:val="clear" w:color="auto" w:fill="FFFFFF"/>
        </w:rPr>
        <w:t>a</w:t>
      </w:r>
      <w:proofErr w:type="spellEnd"/>
      <w:proofErr w:type="gramEnd"/>
      <w:r>
        <w:rPr>
          <w:color w:val="000000"/>
          <w:sz w:val="18"/>
          <w:szCs w:val="18"/>
          <w:shd w:val="clear" w:color="auto" w:fill="FFFFFF"/>
        </w:rPr>
        <w:t xml:space="preserve"> emergency</w:t>
      </w:r>
      <w:r w:rsidR="00F27F8C">
        <w:rPr>
          <w:color w:val="000000"/>
          <w:sz w:val="18"/>
          <w:szCs w:val="18"/>
          <w:shd w:val="clear" w:color="auto" w:fill="FFFFFF"/>
        </w:rPr>
        <w:t>.</w:t>
      </w:r>
    </w:p>
    <w:p w14:paraId="79F026FF" w14:textId="77777777" w:rsidR="00F27F8C" w:rsidRPr="00F27F8C" w:rsidRDefault="00F27F8C" w:rsidP="00F27F8C">
      <w:pPr>
        <w:pStyle w:val="a"/>
        <w:tabs>
          <w:tab w:val="left" w:pos="-1440"/>
        </w:tabs>
        <w:ind w:left="360" w:firstLine="0"/>
        <w:rPr>
          <w:sz w:val="18"/>
          <w:szCs w:val="18"/>
        </w:rPr>
      </w:pPr>
    </w:p>
    <w:p w14:paraId="28C9D2EA" w14:textId="77777777" w:rsidR="00F27F8C" w:rsidRPr="00503270" w:rsidRDefault="00F27F8C" w:rsidP="00B268D7">
      <w:pPr>
        <w:pStyle w:val="List"/>
        <w:ind w:left="0" w:firstLine="0"/>
        <w:rPr>
          <w:sz w:val="18"/>
          <w:szCs w:val="18"/>
        </w:rPr>
      </w:pPr>
    </w:p>
    <w:p w14:paraId="6D950B61" w14:textId="77777777" w:rsidR="00F455DB" w:rsidRPr="00503270" w:rsidRDefault="00F455DB" w:rsidP="00F455DB">
      <w:pPr>
        <w:jc w:val="center"/>
        <w:rPr>
          <w:sz w:val="18"/>
          <w:szCs w:val="18"/>
        </w:rPr>
      </w:pPr>
      <w:r w:rsidRPr="00503270">
        <w:rPr>
          <w:b/>
          <w:bCs/>
          <w:sz w:val="18"/>
          <w:szCs w:val="18"/>
        </w:rPr>
        <w:t>EXTRA HELP</w:t>
      </w:r>
    </w:p>
    <w:p w14:paraId="7B554B36" w14:textId="3B98D745" w:rsidR="004B2711" w:rsidRDefault="00443264" w:rsidP="00443264">
      <w:p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CF5915" w:rsidRPr="00503270">
        <w:rPr>
          <w:sz w:val="18"/>
          <w:szCs w:val="18"/>
        </w:rPr>
        <w:t>t</w:t>
      </w:r>
      <w:r w:rsidR="00227881" w:rsidRPr="00503270">
        <w:rPr>
          <w:sz w:val="18"/>
          <w:szCs w:val="18"/>
        </w:rPr>
        <w:t>udent</w:t>
      </w:r>
      <w:r w:rsidR="00000CD2">
        <w:rPr>
          <w:sz w:val="18"/>
          <w:szCs w:val="18"/>
        </w:rPr>
        <w:t>s</w:t>
      </w:r>
      <w:r>
        <w:rPr>
          <w:sz w:val="18"/>
          <w:szCs w:val="18"/>
        </w:rPr>
        <w:t xml:space="preserve"> are expected to</w:t>
      </w:r>
      <w:r w:rsidR="00000CD2">
        <w:rPr>
          <w:sz w:val="18"/>
          <w:szCs w:val="18"/>
        </w:rPr>
        <w:t xml:space="preserve"> take responsibility for their</w:t>
      </w:r>
      <w:r w:rsidR="00227881" w:rsidRPr="00503270">
        <w:rPr>
          <w:sz w:val="18"/>
          <w:szCs w:val="18"/>
        </w:rPr>
        <w:t xml:space="preserve"> </w:t>
      </w:r>
      <w:r w:rsidR="0064344A" w:rsidRPr="00503270">
        <w:rPr>
          <w:sz w:val="18"/>
          <w:szCs w:val="18"/>
        </w:rPr>
        <w:t xml:space="preserve">own learning and seek </w:t>
      </w:r>
      <w:r w:rsidR="00533A7F">
        <w:rPr>
          <w:sz w:val="18"/>
          <w:szCs w:val="18"/>
        </w:rPr>
        <w:t xml:space="preserve">timely </w:t>
      </w:r>
      <w:r w:rsidR="0064344A" w:rsidRPr="00503270">
        <w:rPr>
          <w:sz w:val="18"/>
          <w:szCs w:val="18"/>
        </w:rPr>
        <w:t>clarification</w:t>
      </w:r>
      <w:r w:rsidR="00C65EB5">
        <w:rPr>
          <w:sz w:val="18"/>
          <w:szCs w:val="18"/>
        </w:rPr>
        <w:t xml:space="preserve"> </w:t>
      </w:r>
      <w:r w:rsidR="0064344A" w:rsidRPr="00503270">
        <w:rPr>
          <w:sz w:val="18"/>
          <w:szCs w:val="18"/>
        </w:rPr>
        <w:t>/</w:t>
      </w:r>
      <w:r w:rsidR="00C65EB5">
        <w:rPr>
          <w:sz w:val="18"/>
          <w:szCs w:val="18"/>
        </w:rPr>
        <w:t xml:space="preserve"> </w:t>
      </w:r>
      <w:r w:rsidR="00E40982" w:rsidRPr="00503270">
        <w:rPr>
          <w:sz w:val="18"/>
          <w:szCs w:val="18"/>
        </w:rPr>
        <w:t>help when concept</w:t>
      </w:r>
      <w:r w:rsidR="00CF5915" w:rsidRPr="00503270">
        <w:rPr>
          <w:sz w:val="18"/>
          <w:szCs w:val="18"/>
        </w:rPr>
        <w:t>s are not fully grasped</w:t>
      </w:r>
      <w:r w:rsidR="00E40982" w:rsidRPr="00503270">
        <w:rPr>
          <w:sz w:val="18"/>
          <w:szCs w:val="18"/>
        </w:rPr>
        <w:t>.</w:t>
      </w:r>
      <w:r w:rsidR="00CF6122" w:rsidRPr="00503270">
        <w:rPr>
          <w:sz w:val="18"/>
          <w:szCs w:val="18"/>
        </w:rPr>
        <w:t xml:space="preserve"> </w:t>
      </w:r>
      <w:r w:rsidR="00E37CA6" w:rsidRPr="00503270">
        <w:rPr>
          <w:sz w:val="18"/>
          <w:szCs w:val="18"/>
        </w:rPr>
        <w:t>Tutoring</w:t>
      </w:r>
      <w:r w:rsidR="00C65EB5">
        <w:rPr>
          <w:sz w:val="18"/>
          <w:szCs w:val="18"/>
        </w:rPr>
        <w:t xml:space="preserve"> or</w:t>
      </w:r>
      <w:r w:rsidR="002B5F99">
        <w:rPr>
          <w:sz w:val="18"/>
          <w:szCs w:val="18"/>
        </w:rPr>
        <w:t xml:space="preserve"> </w:t>
      </w:r>
      <w:r w:rsidR="008B67CD">
        <w:rPr>
          <w:sz w:val="18"/>
          <w:szCs w:val="18"/>
        </w:rPr>
        <w:t>extra help</w:t>
      </w:r>
      <w:r w:rsidR="00E37CA6" w:rsidRPr="00503270">
        <w:rPr>
          <w:sz w:val="18"/>
          <w:szCs w:val="18"/>
        </w:rPr>
        <w:t xml:space="preserve"> session</w:t>
      </w:r>
      <w:r w:rsidR="00C65EB5">
        <w:rPr>
          <w:sz w:val="18"/>
          <w:szCs w:val="18"/>
        </w:rPr>
        <w:t>(</w:t>
      </w:r>
      <w:r w:rsidR="00E37CA6" w:rsidRPr="00503270">
        <w:rPr>
          <w:sz w:val="18"/>
          <w:szCs w:val="18"/>
        </w:rPr>
        <w:t>s</w:t>
      </w:r>
      <w:r w:rsidR="00C65EB5">
        <w:rPr>
          <w:sz w:val="18"/>
          <w:szCs w:val="18"/>
        </w:rPr>
        <w:t>) is offered</w:t>
      </w:r>
      <w:r w:rsidR="008B67CD">
        <w:rPr>
          <w:sz w:val="18"/>
          <w:szCs w:val="18"/>
        </w:rPr>
        <w:t xml:space="preserve"> aft</w:t>
      </w:r>
      <w:r w:rsidR="00533A7F">
        <w:rPr>
          <w:sz w:val="18"/>
          <w:szCs w:val="18"/>
        </w:rPr>
        <w:t>er</w:t>
      </w:r>
      <w:r w:rsidR="00391DE4">
        <w:rPr>
          <w:sz w:val="18"/>
          <w:szCs w:val="18"/>
        </w:rPr>
        <w:t xml:space="preserve"> </w:t>
      </w:r>
      <w:r w:rsidR="004330F6">
        <w:rPr>
          <w:sz w:val="18"/>
          <w:szCs w:val="18"/>
        </w:rPr>
        <w:t>school /</w:t>
      </w:r>
      <w:r w:rsidR="00533A7F">
        <w:rPr>
          <w:sz w:val="18"/>
          <w:szCs w:val="18"/>
        </w:rPr>
        <w:t xml:space="preserve"> during lunch </w:t>
      </w:r>
      <w:r w:rsidR="008B67CD">
        <w:rPr>
          <w:sz w:val="18"/>
          <w:szCs w:val="18"/>
        </w:rPr>
        <w:t xml:space="preserve">on designated day(s). </w:t>
      </w:r>
      <w:r w:rsidR="00E37CA6" w:rsidRPr="00503270">
        <w:rPr>
          <w:sz w:val="18"/>
          <w:szCs w:val="18"/>
        </w:rPr>
        <w:t xml:space="preserve"> </w:t>
      </w:r>
      <w:r w:rsidR="00103037">
        <w:rPr>
          <w:rStyle w:val="apple-converted-space"/>
          <w:color w:val="000000"/>
          <w:sz w:val="18"/>
          <w:szCs w:val="18"/>
          <w:shd w:val="clear" w:color="auto" w:fill="FFFFFF"/>
        </w:rPr>
        <w:t>Students may</w:t>
      </w:r>
      <w:r w:rsidR="00103037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103037" w:rsidRPr="00103037">
        <w:rPr>
          <w:color w:val="000000"/>
          <w:sz w:val="18"/>
          <w:szCs w:val="18"/>
          <w:shd w:val="clear" w:color="auto" w:fill="FFFFFF"/>
        </w:rPr>
        <w:t>ride the activity bus</w:t>
      </w:r>
      <w:r w:rsidR="00103037">
        <w:rPr>
          <w:rFonts w:ascii="Calibri" w:hAnsi="Calibri"/>
          <w:color w:val="000000"/>
          <w:shd w:val="clear" w:color="auto" w:fill="FFFFFF"/>
        </w:rPr>
        <w:t xml:space="preserve"> </w:t>
      </w:r>
      <w:r w:rsidR="00103037" w:rsidRPr="00103037">
        <w:rPr>
          <w:color w:val="000000"/>
          <w:sz w:val="18"/>
          <w:szCs w:val="18"/>
          <w:shd w:val="clear" w:color="auto" w:fill="FFFFFF"/>
        </w:rPr>
        <w:t>home</w:t>
      </w:r>
      <w:r w:rsidR="001C70F3">
        <w:rPr>
          <w:color w:val="000000"/>
          <w:sz w:val="18"/>
          <w:szCs w:val="18"/>
          <w:shd w:val="clear" w:color="auto" w:fill="FFFFFF"/>
        </w:rPr>
        <w:t xml:space="preserve"> for after</w:t>
      </w:r>
      <w:r w:rsidR="00391DE4">
        <w:rPr>
          <w:color w:val="000000"/>
          <w:sz w:val="18"/>
          <w:szCs w:val="18"/>
          <w:shd w:val="clear" w:color="auto" w:fill="FFFFFF"/>
        </w:rPr>
        <w:t xml:space="preserve"> </w:t>
      </w:r>
      <w:r w:rsidR="001C70F3">
        <w:rPr>
          <w:color w:val="000000"/>
          <w:sz w:val="18"/>
          <w:szCs w:val="18"/>
          <w:shd w:val="clear" w:color="auto" w:fill="FFFFFF"/>
        </w:rPr>
        <w:t xml:space="preserve">school </w:t>
      </w:r>
      <w:r w:rsidR="004330F6">
        <w:rPr>
          <w:color w:val="000000"/>
          <w:sz w:val="18"/>
          <w:szCs w:val="18"/>
          <w:shd w:val="clear" w:color="auto" w:fill="FFFFFF"/>
        </w:rPr>
        <w:t>work sessions</w:t>
      </w:r>
      <w:r w:rsidR="00103037">
        <w:rPr>
          <w:sz w:val="18"/>
          <w:szCs w:val="18"/>
        </w:rPr>
        <w:t xml:space="preserve">. </w:t>
      </w:r>
      <w:r>
        <w:rPr>
          <w:sz w:val="18"/>
          <w:szCs w:val="18"/>
        </w:rPr>
        <w:t>Students</w:t>
      </w:r>
      <w:r w:rsidR="004330F6">
        <w:rPr>
          <w:sz w:val="18"/>
          <w:szCs w:val="18"/>
        </w:rPr>
        <w:t xml:space="preserve"> are encouraged to bring a snack</w:t>
      </w:r>
      <w:r>
        <w:rPr>
          <w:sz w:val="18"/>
          <w:szCs w:val="18"/>
        </w:rPr>
        <w:t xml:space="preserve"> lunch </w:t>
      </w:r>
      <w:r>
        <w:rPr>
          <w:sz w:val="18"/>
          <w:szCs w:val="18"/>
        </w:rPr>
        <w:t xml:space="preserve">and have the planner signed </w:t>
      </w:r>
      <w:r w:rsidR="001C70F3">
        <w:rPr>
          <w:sz w:val="18"/>
          <w:szCs w:val="18"/>
        </w:rPr>
        <w:t xml:space="preserve">by the teacher prior </w:t>
      </w:r>
      <w:r>
        <w:rPr>
          <w:sz w:val="18"/>
          <w:szCs w:val="18"/>
        </w:rPr>
        <w:t>to attend</w:t>
      </w:r>
      <w:r w:rsidR="001C70F3">
        <w:rPr>
          <w:sz w:val="18"/>
          <w:szCs w:val="18"/>
        </w:rPr>
        <w:t>ing</w:t>
      </w:r>
      <w:r w:rsidR="001030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="004330F6">
        <w:rPr>
          <w:sz w:val="18"/>
          <w:szCs w:val="18"/>
        </w:rPr>
        <w:t>lunch work</w:t>
      </w:r>
      <w:r w:rsidR="00103037">
        <w:rPr>
          <w:sz w:val="18"/>
          <w:szCs w:val="18"/>
        </w:rPr>
        <w:t xml:space="preserve"> </w:t>
      </w:r>
      <w:r>
        <w:rPr>
          <w:sz w:val="18"/>
          <w:szCs w:val="18"/>
        </w:rPr>
        <w:t>session.</w:t>
      </w:r>
    </w:p>
    <w:p w14:paraId="024738B1" w14:textId="77777777" w:rsidR="004330F6" w:rsidRDefault="004330F6" w:rsidP="00443264">
      <w:pPr>
        <w:jc w:val="both"/>
        <w:rPr>
          <w:sz w:val="18"/>
          <w:szCs w:val="18"/>
        </w:rPr>
      </w:pPr>
    </w:p>
    <w:p w14:paraId="48E9688D" w14:textId="2FB39F7F" w:rsidR="00F43DA7" w:rsidRPr="00503270" w:rsidRDefault="00D530A8" w:rsidP="00443264">
      <w:pPr>
        <w:jc w:val="center"/>
        <w:rPr>
          <w:b/>
          <w:bCs/>
          <w:sz w:val="18"/>
          <w:szCs w:val="18"/>
        </w:rPr>
      </w:pPr>
      <w:r w:rsidRPr="00503270">
        <w:rPr>
          <w:b/>
          <w:bCs/>
          <w:sz w:val="18"/>
          <w:szCs w:val="18"/>
        </w:rPr>
        <w:t xml:space="preserve">MAKE-UP </w:t>
      </w:r>
      <w:r w:rsidR="00B268D7" w:rsidRPr="00503270">
        <w:rPr>
          <w:b/>
          <w:bCs/>
          <w:sz w:val="18"/>
          <w:szCs w:val="18"/>
        </w:rPr>
        <w:t>WORK</w:t>
      </w:r>
    </w:p>
    <w:p w14:paraId="41745AF7" w14:textId="4B4889B4" w:rsidR="00041FCA" w:rsidRDefault="008B67CD" w:rsidP="00E52F7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03270">
        <w:rPr>
          <w:sz w:val="18"/>
          <w:szCs w:val="18"/>
        </w:rPr>
        <w:t xml:space="preserve">It is the student’s responsibility to </w:t>
      </w:r>
      <w:r w:rsidR="00E52F70">
        <w:rPr>
          <w:sz w:val="18"/>
          <w:szCs w:val="18"/>
        </w:rPr>
        <w:t xml:space="preserve">proactively </w:t>
      </w:r>
      <w:r w:rsidRPr="00503270">
        <w:rPr>
          <w:sz w:val="18"/>
          <w:szCs w:val="18"/>
        </w:rPr>
        <w:t xml:space="preserve">communicate </w:t>
      </w:r>
      <w:r w:rsidR="00D7740B">
        <w:rPr>
          <w:sz w:val="18"/>
          <w:szCs w:val="18"/>
        </w:rPr>
        <w:t>(</w:t>
      </w:r>
      <w:r w:rsidR="004330F6">
        <w:rPr>
          <w:sz w:val="18"/>
          <w:szCs w:val="18"/>
        </w:rPr>
        <w:t>electronically, a learning buddy, or in person)</w:t>
      </w:r>
      <w:r w:rsidR="00E52F70">
        <w:rPr>
          <w:sz w:val="18"/>
          <w:szCs w:val="18"/>
        </w:rPr>
        <w:t xml:space="preserve"> </w:t>
      </w:r>
      <w:r w:rsidRPr="00503270">
        <w:rPr>
          <w:sz w:val="18"/>
          <w:szCs w:val="18"/>
        </w:rPr>
        <w:t>with</w:t>
      </w:r>
      <w:r w:rsidR="00800295">
        <w:rPr>
          <w:sz w:val="18"/>
          <w:szCs w:val="18"/>
        </w:rPr>
        <w:t xml:space="preserve"> the teacher</w:t>
      </w:r>
      <w:r w:rsidR="00E52F70">
        <w:rPr>
          <w:sz w:val="18"/>
          <w:szCs w:val="18"/>
        </w:rPr>
        <w:t xml:space="preserve"> for all make-up work. Assignments </w:t>
      </w:r>
      <w:r w:rsidR="00D530A8" w:rsidRPr="00503270">
        <w:rPr>
          <w:sz w:val="18"/>
          <w:szCs w:val="18"/>
        </w:rPr>
        <w:t>due on</w:t>
      </w:r>
      <w:r w:rsidR="00E52F70">
        <w:rPr>
          <w:sz w:val="18"/>
          <w:szCs w:val="18"/>
        </w:rPr>
        <w:t xml:space="preserve"> the date of the absence should be turned in upon the student’s immediate return</w:t>
      </w:r>
      <w:r w:rsidR="00D64C94">
        <w:rPr>
          <w:sz w:val="18"/>
          <w:szCs w:val="18"/>
        </w:rPr>
        <w:t xml:space="preserve"> to school</w:t>
      </w:r>
      <w:r w:rsidR="00D530A8" w:rsidRPr="00503270">
        <w:rPr>
          <w:sz w:val="18"/>
          <w:szCs w:val="18"/>
        </w:rPr>
        <w:t xml:space="preserve">. </w:t>
      </w:r>
      <w:r w:rsidR="00E52F70">
        <w:rPr>
          <w:sz w:val="18"/>
          <w:szCs w:val="18"/>
        </w:rPr>
        <w:t>M</w:t>
      </w:r>
      <w:r>
        <w:rPr>
          <w:sz w:val="18"/>
          <w:szCs w:val="18"/>
        </w:rPr>
        <w:t>issing work should be made up within a reasonable timeframe</w:t>
      </w:r>
      <w:r w:rsidR="00300D9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D530A8" w:rsidRPr="00503270">
        <w:rPr>
          <w:sz w:val="18"/>
          <w:szCs w:val="18"/>
        </w:rPr>
        <w:t xml:space="preserve">If a student misses a quiz or </w:t>
      </w:r>
      <w:r w:rsidR="000455F1">
        <w:rPr>
          <w:sz w:val="18"/>
          <w:szCs w:val="18"/>
        </w:rPr>
        <w:t xml:space="preserve">test, it </w:t>
      </w:r>
      <w:r w:rsidR="00300D99">
        <w:rPr>
          <w:sz w:val="18"/>
          <w:szCs w:val="18"/>
        </w:rPr>
        <w:t>should</w:t>
      </w:r>
      <w:r w:rsidR="00E52F70">
        <w:rPr>
          <w:sz w:val="18"/>
          <w:szCs w:val="18"/>
        </w:rPr>
        <w:t xml:space="preserve"> be taken </w:t>
      </w:r>
      <w:r w:rsidR="00800295">
        <w:rPr>
          <w:sz w:val="18"/>
          <w:szCs w:val="18"/>
        </w:rPr>
        <w:t>during lunch or after</w:t>
      </w:r>
      <w:r w:rsidR="00391DE4">
        <w:rPr>
          <w:sz w:val="18"/>
          <w:szCs w:val="18"/>
        </w:rPr>
        <w:t xml:space="preserve"> </w:t>
      </w:r>
      <w:r w:rsidR="00800295">
        <w:rPr>
          <w:sz w:val="18"/>
          <w:szCs w:val="18"/>
        </w:rPr>
        <w:t xml:space="preserve">school </w:t>
      </w:r>
      <w:r w:rsidR="003F252B">
        <w:rPr>
          <w:sz w:val="18"/>
          <w:szCs w:val="18"/>
        </w:rPr>
        <w:t xml:space="preserve">on the day they return </w:t>
      </w:r>
      <w:r w:rsidR="008A75AC">
        <w:rPr>
          <w:sz w:val="18"/>
          <w:szCs w:val="18"/>
        </w:rPr>
        <w:t>unless other</w:t>
      </w:r>
      <w:r w:rsidR="00E52F70">
        <w:rPr>
          <w:sz w:val="18"/>
          <w:szCs w:val="18"/>
        </w:rPr>
        <w:t xml:space="preserve"> arrangement</w:t>
      </w:r>
      <w:r w:rsidR="008A75AC">
        <w:rPr>
          <w:sz w:val="18"/>
          <w:szCs w:val="18"/>
        </w:rPr>
        <w:t xml:space="preserve">s have been </w:t>
      </w:r>
      <w:r w:rsidR="003F252B">
        <w:rPr>
          <w:sz w:val="18"/>
          <w:szCs w:val="18"/>
        </w:rPr>
        <w:t>made</w:t>
      </w:r>
      <w:r w:rsidR="00E52F70">
        <w:rPr>
          <w:sz w:val="18"/>
          <w:szCs w:val="18"/>
        </w:rPr>
        <w:t>.</w:t>
      </w:r>
      <w:r w:rsidR="00425337" w:rsidRPr="00503270">
        <w:rPr>
          <w:sz w:val="18"/>
          <w:szCs w:val="18"/>
        </w:rPr>
        <w:t xml:space="preserve"> </w:t>
      </w:r>
      <w:r w:rsidR="00B268D7" w:rsidRPr="00503270">
        <w:rPr>
          <w:sz w:val="18"/>
          <w:szCs w:val="18"/>
        </w:rPr>
        <w:t xml:space="preserve">If a student misses </w:t>
      </w:r>
      <w:r w:rsidR="003F252B">
        <w:rPr>
          <w:sz w:val="18"/>
          <w:szCs w:val="18"/>
        </w:rPr>
        <w:t>the day before a</w:t>
      </w:r>
      <w:r w:rsidR="002B5F99">
        <w:rPr>
          <w:sz w:val="18"/>
          <w:szCs w:val="18"/>
        </w:rPr>
        <w:t xml:space="preserve"> test</w:t>
      </w:r>
      <w:r w:rsidR="00436D75" w:rsidRPr="00503270">
        <w:rPr>
          <w:sz w:val="18"/>
          <w:szCs w:val="18"/>
        </w:rPr>
        <w:t xml:space="preserve"> day, he</w:t>
      </w:r>
      <w:r w:rsidR="004330F6">
        <w:rPr>
          <w:sz w:val="18"/>
          <w:szCs w:val="18"/>
        </w:rPr>
        <w:t xml:space="preserve"> </w:t>
      </w:r>
      <w:r w:rsidR="00436D75" w:rsidRPr="00503270">
        <w:rPr>
          <w:sz w:val="18"/>
          <w:szCs w:val="18"/>
        </w:rPr>
        <w:t>/</w:t>
      </w:r>
      <w:r w:rsidR="004330F6">
        <w:rPr>
          <w:sz w:val="18"/>
          <w:szCs w:val="18"/>
        </w:rPr>
        <w:t xml:space="preserve"> </w:t>
      </w:r>
      <w:r w:rsidR="00436D75" w:rsidRPr="00503270">
        <w:rPr>
          <w:sz w:val="18"/>
          <w:szCs w:val="18"/>
        </w:rPr>
        <w:t xml:space="preserve">she is still expected to take the </w:t>
      </w:r>
      <w:r w:rsidR="004330F6">
        <w:rPr>
          <w:sz w:val="18"/>
          <w:szCs w:val="18"/>
        </w:rPr>
        <w:t xml:space="preserve">quiz / </w:t>
      </w:r>
      <w:r w:rsidR="00436D75" w:rsidRPr="00503270">
        <w:rPr>
          <w:sz w:val="18"/>
          <w:szCs w:val="18"/>
        </w:rPr>
        <w:t>test the day it is schedule</w:t>
      </w:r>
      <w:r w:rsidR="00B268D7" w:rsidRPr="00503270">
        <w:rPr>
          <w:sz w:val="18"/>
          <w:szCs w:val="18"/>
        </w:rPr>
        <w:t>d</w:t>
      </w:r>
      <w:r w:rsidR="00436D75" w:rsidRPr="00503270">
        <w:rPr>
          <w:sz w:val="18"/>
          <w:szCs w:val="18"/>
        </w:rPr>
        <w:t>.</w:t>
      </w:r>
      <w:r w:rsidR="00300D99">
        <w:rPr>
          <w:sz w:val="18"/>
          <w:szCs w:val="18"/>
        </w:rPr>
        <w:t xml:space="preserve"> </w:t>
      </w:r>
      <w:proofErr w:type="spellStart"/>
      <w:r w:rsidR="00300D99">
        <w:rPr>
          <w:sz w:val="18"/>
          <w:szCs w:val="18"/>
        </w:rPr>
        <w:t>Ajustments</w:t>
      </w:r>
      <w:proofErr w:type="spellEnd"/>
      <w:r w:rsidR="00300D99">
        <w:rPr>
          <w:sz w:val="18"/>
          <w:szCs w:val="18"/>
        </w:rPr>
        <w:t xml:space="preserve"> will be made in special situations.</w:t>
      </w:r>
    </w:p>
    <w:p w14:paraId="6C582202" w14:textId="27D299C3" w:rsidR="00725C21" w:rsidRPr="00E52F70" w:rsidRDefault="00436D75" w:rsidP="00E52F7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03270">
        <w:rPr>
          <w:sz w:val="18"/>
          <w:szCs w:val="18"/>
        </w:rPr>
        <w:t xml:space="preserve"> </w:t>
      </w:r>
    </w:p>
    <w:p w14:paraId="3CF8C514" w14:textId="77777777" w:rsidR="00BC4E6B" w:rsidRPr="00503270" w:rsidRDefault="00BC4E6B" w:rsidP="001D3777">
      <w:pPr>
        <w:rPr>
          <w:sz w:val="18"/>
          <w:szCs w:val="18"/>
        </w:rPr>
      </w:pPr>
    </w:p>
    <w:p w14:paraId="6694617C" w14:textId="77777777" w:rsidR="00040F60" w:rsidRPr="00503270" w:rsidRDefault="00D530A8" w:rsidP="00F60678">
      <w:pPr>
        <w:pStyle w:val="Heading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503270">
        <w:rPr>
          <w:rFonts w:ascii="Times New Roman" w:hAnsi="Times New Roman" w:cs="Times New Roman"/>
          <w:sz w:val="18"/>
          <w:szCs w:val="18"/>
        </w:rPr>
        <w:t>COMMUNICATION</w:t>
      </w:r>
    </w:p>
    <w:p w14:paraId="71A83AC9" w14:textId="3D42799E" w:rsidR="00CB2B17" w:rsidRPr="0048464D" w:rsidRDefault="00234529" w:rsidP="00000CD2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 xml:space="preserve">Unless requested, </w:t>
      </w:r>
      <w:r w:rsidR="00661017" w:rsidRPr="00503270">
        <w:rPr>
          <w:sz w:val="18"/>
          <w:szCs w:val="18"/>
        </w:rPr>
        <w:t xml:space="preserve">generally </w:t>
      </w:r>
      <w:r w:rsidRPr="00503270">
        <w:rPr>
          <w:sz w:val="18"/>
          <w:szCs w:val="18"/>
        </w:rPr>
        <w:t>only school issued p</w:t>
      </w:r>
      <w:r w:rsidR="0047676F" w:rsidRPr="00503270">
        <w:rPr>
          <w:sz w:val="18"/>
          <w:szCs w:val="18"/>
        </w:rPr>
        <w:t xml:space="preserve">rogress reports will be </w:t>
      </w:r>
      <w:r w:rsidR="005514EE" w:rsidRPr="00503270">
        <w:rPr>
          <w:sz w:val="18"/>
          <w:szCs w:val="18"/>
        </w:rPr>
        <w:t>se</w:t>
      </w:r>
      <w:r w:rsidR="0023275D">
        <w:rPr>
          <w:sz w:val="18"/>
          <w:szCs w:val="18"/>
        </w:rPr>
        <w:t>nt home.  Patents</w:t>
      </w:r>
      <w:r w:rsidR="000E1DC4">
        <w:rPr>
          <w:sz w:val="18"/>
          <w:szCs w:val="18"/>
        </w:rPr>
        <w:t xml:space="preserve"> should</w:t>
      </w:r>
      <w:r w:rsidR="005514EE" w:rsidRPr="00503270">
        <w:rPr>
          <w:sz w:val="18"/>
          <w:szCs w:val="18"/>
        </w:rPr>
        <w:t xml:space="preserve"> check </w:t>
      </w:r>
      <w:r w:rsidRPr="00503270">
        <w:rPr>
          <w:sz w:val="18"/>
          <w:szCs w:val="18"/>
        </w:rPr>
        <w:t xml:space="preserve">the </w:t>
      </w:r>
      <w:r w:rsidR="00657184" w:rsidRPr="00503270">
        <w:rPr>
          <w:sz w:val="18"/>
          <w:szCs w:val="18"/>
        </w:rPr>
        <w:t xml:space="preserve">live gradebook </w:t>
      </w:r>
      <w:r w:rsidR="0023275D">
        <w:rPr>
          <w:sz w:val="18"/>
          <w:szCs w:val="18"/>
        </w:rPr>
        <w:t>t</w:t>
      </w:r>
      <w:r w:rsidR="008A75AC">
        <w:rPr>
          <w:sz w:val="18"/>
          <w:szCs w:val="18"/>
        </w:rPr>
        <w:t>o monitor</w:t>
      </w:r>
      <w:r w:rsidR="00CE453E">
        <w:rPr>
          <w:sz w:val="18"/>
          <w:szCs w:val="18"/>
        </w:rPr>
        <w:t xml:space="preserve"> </w:t>
      </w:r>
      <w:r w:rsidR="0023275D">
        <w:rPr>
          <w:sz w:val="18"/>
          <w:szCs w:val="18"/>
        </w:rPr>
        <w:t>their</w:t>
      </w:r>
      <w:r w:rsidR="00657184" w:rsidRPr="00503270">
        <w:rPr>
          <w:sz w:val="18"/>
          <w:szCs w:val="18"/>
        </w:rPr>
        <w:t xml:space="preserve"> student’s progress</w:t>
      </w:r>
      <w:r w:rsidR="005514EE" w:rsidRPr="00503270">
        <w:rPr>
          <w:sz w:val="18"/>
          <w:szCs w:val="18"/>
        </w:rPr>
        <w:t>.</w:t>
      </w:r>
      <w:r w:rsidR="005E358D" w:rsidRPr="00503270">
        <w:rPr>
          <w:sz w:val="18"/>
          <w:szCs w:val="18"/>
        </w:rPr>
        <w:t xml:space="preserve"> Grades usually are </w:t>
      </w:r>
      <w:r w:rsidR="00784821" w:rsidRPr="00503270">
        <w:rPr>
          <w:sz w:val="18"/>
          <w:szCs w:val="18"/>
        </w:rPr>
        <w:t xml:space="preserve">updated weekly </w:t>
      </w:r>
      <w:r w:rsidR="00CE453E">
        <w:rPr>
          <w:sz w:val="18"/>
          <w:szCs w:val="18"/>
        </w:rPr>
        <w:t xml:space="preserve">or </w:t>
      </w:r>
      <w:r w:rsidR="00784821" w:rsidRPr="00503270">
        <w:rPr>
          <w:sz w:val="18"/>
          <w:szCs w:val="18"/>
        </w:rPr>
        <w:t xml:space="preserve">as assignments are graded. </w:t>
      </w:r>
      <w:r w:rsidR="00000CD2">
        <w:rPr>
          <w:sz w:val="18"/>
          <w:szCs w:val="18"/>
        </w:rPr>
        <w:t>Please remember</w:t>
      </w:r>
      <w:r w:rsidR="00657184" w:rsidRPr="00503270">
        <w:rPr>
          <w:sz w:val="18"/>
          <w:szCs w:val="18"/>
        </w:rPr>
        <w:t xml:space="preserve"> that some </w:t>
      </w:r>
      <w:r w:rsidR="002B1838" w:rsidRPr="00503270">
        <w:rPr>
          <w:sz w:val="18"/>
          <w:szCs w:val="18"/>
        </w:rPr>
        <w:t>assignments</w:t>
      </w:r>
      <w:r w:rsidR="00657184" w:rsidRPr="00503270">
        <w:rPr>
          <w:sz w:val="18"/>
          <w:szCs w:val="18"/>
        </w:rPr>
        <w:t xml:space="preserve"> require more time than others to be thoroughly assessed. </w:t>
      </w:r>
      <w:r w:rsidR="00CB2B17" w:rsidRPr="00503270">
        <w:rPr>
          <w:sz w:val="18"/>
          <w:szCs w:val="18"/>
        </w:rPr>
        <w:t>Although 8</w:t>
      </w:r>
      <w:r w:rsidR="00CB2B17" w:rsidRPr="00503270">
        <w:rPr>
          <w:sz w:val="18"/>
          <w:szCs w:val="18"/>
          <w:vertAlign w:val="superscript"/>
        </w:rPr>
        <w:t xml:space="preserve">th </w:t>
      </w:r>
      <w:r w:rsidR="00CB2B17" w:rsidRPr="00503270">
        <w:rPr>
          <w:sz w:val="18"/>
          <w:szCs w:val="18"/>
        </w:rPr>
        <w:t xml:space="preserve">graders should be capable of accepting responsibility, they </w:t>
      </w:r>
      <w:r w:rsidR="00D64C94">
        <w:rPr>
          <w:sz w:val="18"/>
          <w:szCs w:val="18"/>
        </w:rPr>
        <w:t xml:space="preserve">may </w:t>
      </w:r>
      <w:r w:rsidR="00CB2B17" w:rsidRPr="00503270">
        <w:rPr>
          <w:sz w:val="18"/>
          <w:szCs w:val="18"/>
        </w:rPr>
        <w:t>s</w:t>
      </w:r>
      <w:r w:rsidR="004361B1">
        <w:rPr>
          <w:sz w:val="18"/>
          <w:szCs w:val="18"/>
        </w:rPr>
        <w:t>till need parental support</w:t>
      </w:r>
      <w:r w:rsidR="00CB2B17" w:rsidRPr="00503270">
        <w:rPr>
          <w:sz w:val="18"/>
          <w:szCs w:val="18"/>
        </w:rPr>
        <w:t xml:space="preserve"> to remain focused and motivated to succ</w:t>
      </w:r>
      <w:r w:rsidR="002B5F99">
        <w:rPr>
          <w:sz w:val="18"/>
          <w:szCs w:val="18"/>
        </w:rPr>
        <w:t>eed. Parents please</w:t>
      </w:r>
      <w:r w:rsidR="004361B1">
        <w:rPr>
          <w:sz w:val="18"/>
          <w:szCs w:val="18"/>
        </w:rPr>
        <w:t xml:space="preserve"> encourage</w:t>
      </w:r>
      <w:r w:rsidR="007B313C">
        <w:rPr>
          <w:sz w:val="18"/>
          <w:szCs w:val="18"/>
        </w:rPr>
        <w:t xml:space="preserve"> your</w:t>
      </w:r>
      <w:r w:rsidR="00000CD2">
        <w:rPr>
          <w:sz w:val="18"/>
          <w:szCs w:val="18"/>
        </w:rPr>
        <w:t xml:space="preserve"> student to complete </w:t>
      </w:r>
      <w:r w:rsidR="0023275D">
        <w:rPr>
          <w:sz w:val="18"/>
          <w:szCs w:val="18"/>
        </w:rPr>
        <w:t xml:space="preserve">all </w:t>
      </w:r>
      <w:r w:rsidR="00000CD2">
        <w:rPr>
          <w:sz w:val="18"/>
          <w:szCs w:val="18"/>
        </w:rPr>
        <w:t>assignments</w:t>
      </w:r>
      <w:r w:rsidR="00CE453E">
        <w:rPr>
          <w:sz w:val="18"/>
          <w:szCs w:val="18"/>
        </w:rPr>
        <w:t xml:space="preserve"> regularly and seek</w:t>
      </w:r>
      <w:r w:rsidR="00CB2B17" w:rsidRPr="00503270">
        <w:rPr>
          <w:sz w:val="18"/>
          <w:szCs w:val="18"/>
        </w:rPr>
        <w:t xml:space="preserve"> extra help when needed. </w:t>
      </w:r>
      <w:r w:rsidR="008A75AC">
        <w:rPr>
          <w:sz w:val="18"/>
          <w:szCs w:val="18"/>
        </w:rPr>
        <w:t xml:space="preserve">If there are </w:t>
      </w:r>
      <w:r w:rsidR="00A4777A">
        <w:rPr>
          <w:sz w:val="18"/>
          <w:szCs w:val="18"/>
        </w:rPr>
        <w:t>question</w:t>
      </w:r>
      <w:r w:rsidR="008A75AC">
        <w:rPr>
          <w:sz w:val="18"/>
          <w:szCs w:val="18"/>
        </w:rPr>
        <w:t>s</w:t>
      </w:r>
      <w:r w:rsidR="00657184" w:rsidRPr="00503270">
        <w:rPr>
          <w:sz w:val="18"/>
          <w:szCs w:val="18"/>
        </w:rPr>
        <w:t xml:space="preserve"> concerning a grade</w:t>
      </w:r>
      <w:r w:rsidR="008A75AC">
        <w:rPr>
          <w:sz w:val="18"/>
          <w:szCs w:val="18"/>
        </w:rPr>
        <w:t>d assignment, please first check with your student and then f</w:t>
      </w:r>
      <w:r w:rsidR="00657184" w:rsidRPr="00503270">
        <w:rPr>
          <w:sz w:val="18"/>
          <w:szCs w:val="18"/>
        </w:rPr>
        <w:t xml:space="preserve">eel free to </w:t>
      </w:r>
      <w:r w:rsidR="00CB2B17" w:rsidRPr="00503270">
        <w:rPr>
          <w:sz w:val="18"/>
          <w:szCs w:val="18"/>
        </w:rPr>
        <w:t>conta</w:t>
      </w:r>
      <w:r w:rsidR="00657184" w:rsidRPr="00503270">
        <w:rPr>
          <w:sz w:val="18"/>
          <w:szCs w:val="18"/>
        </w:rPr>
        <w:t>ct the teacher</w:t>
      </w:r>
      <w:r w:rsidR="007B313C">
        <w:rPr>
          <w:sz w:val="18"/>
          <w:szCs w:val="18"/>
        </w:rPr>
        <w:t xml:space="preserve"> who</w:t>
      </w:r>
      <w:r w:rsidR="00CB2B17" w:rsidRPr="00503270">
        <w:rPr>
          <w:sz w:val="18"/>
          <w:szCs w:val="18"/>
        </w:rPr>
        <w:t xml:space="preserve"> can be most </w:t>
      </w:r>
      <w:r w:rsidR="0048464D">
        <w:rPr>
          <w:sz w:val="18"/>
          <w:szCs w:val="18"/>
        </w:rPr>
        <w:t xml:space="preserve">easily </w:t>
      </w:r>
      <w:r w:rsidR="00425337" w:rsidRPr="00503270">
        <w:rPr>
          <w:sz w:val="18"/>
          <w:szCs w:val="18"/>
        </w:rPr>
        <w:t xml:space="preserve">reached </w:t>
      </w:r>
      <w:r w:rsidR="00CB2B17" w:rsidRPr="00503270">
        <w:rPr>
          <w:sz w:val="18"/>
          <w:szCs w:val="18"/>
        </w:rPr>
        <w:t xml:space="preserve">at </w:t>
      </w:r>
      <w:hyperlink r:id="rId14" w:history="1">
        <w:r w:rsidR="00CB2B17" w:rsidRPr="00503270">
          <w:rPr>
            <w:rStyle w:val="Hyperlink"/>
            <w:i/>
            <w:sz w:val="18"/>
            <w:szCs w:val="18"/>
          </w:rPr>
          <w:t>xili@vbschools.com</w:t>
        </w:r>
      </w:hyperlink>
      <w:r w:rsidR="00F60678" w:rsidRPr="00503270">
        <w:rPr>
          <w:i/>
          <w:sz w:val="18"/>
          <w:szCs w:val="18"/>
        </w:rPr>
        <w:t>.</w:t>
      </w:r>
      <w:r w:rsidR="00A4777A">
        <w:rPr>
          <w:i/>
          <w:sz w:val="18"/>
          <w:szCs w:val="18"/>
        </w:rPr>
        <w:t xml:space="preserve"> </w:t>
      </w:r>
      <w:r w:rsidR="00E0467B">
        <w:rPr>
          <w:sz w:val="18"/>
          <w:szCs w:val="18"/>
        </w:rPr>
        <w:t>Parents please</w:t>
      </w:r>
      <w:r w:rsidR="0048464D" w:rsidRPr="0048464D">
        <w:rPr>
          <w:sz w:val="18"/>
          <w:szCs w:val="18"/>
        </w:rPr>
        <w:t xml:space="preserve"> sign up</w:t>
      </w:r>
      <w:r w:rsidR="00391DE4">
        <w:rPr>
          <w:sz w:val="18"/>
          <w:szCs w:val="18"/>
        </w:rPr>
        <w:t xml:space="preserve"> for </w:t>
      </w:r>
      <w:r w:rsidR="00E0467B">
        <w:rPr>
          <w:sz w:val="18"/>
          <w:szCs w:val="18"/>
        </w:rPr>
        <w:t>Osprey</w:t>
      </w:r>
      <w:r w:rsidR="00425337" w:rsidRPr="00503270">
        <w:rPr>
          <w:sz w:val="18"/>
          <w:szCs w:val="18"/>
        </w:rPr>
        <w:t xml:space="preserve"> </w:t>
      </w:r>
      <w:r w:rsidR="002B5F99">
        <w:rPr>
          <w:sz w:val="18"/>
          <w:szCs w:val="18"/>
        </w:rPr>
        <w:t>weekly</w:t>
      </w:r>
      <w:r w:rsidR="00784821" w:rsidRPr="00503270">
        <w:rPr>
          <w:sz w:val="18"/>
          <w:szCs w:val="18"/>
        </w:rPr>
        <w:t xml:space="preserve"> </w:t>
      </w:r>
      <w:r w:rsidR="00E0467B">
        <w:rPr>
          <w:sz w:val="18"/>
          <w:szCs w:val="18"/>
        </w:rPr>
        <w:t xml:space="preserve">email </w:t>
      </w:r>
      <w:r w:rsidR="00784821" w:rsidRPr="00503270">
        <w:rPr>
          <w:sz w:val="18"/>
          <w:szCs w:val="18"/>
        </w:rPr>
        <w:t>to stay</w:t>
      </w:r>
      <w:r w:rsidR="0048464D">
        <w:rPr>
          <w:sz w:val="18"/>
          <w:szCs w:val="18"/>
        </w:rPr>
        <w:t xml:space="preserve"> abreast of upcoming class</w:t>
      </w:r>
      <w:r w:rsidR="004330F6">
        <w:rPr>
          <w:sz w:val="18"/>
          <w:szCs w:val="18"/>
        </w:rPr>
        <w:t xml:space="preserve"> </w:t>
      </w:r>
      <w:r w:rsidR="0048464D">
        <w:rPr>
          <w:sz w:val="18"/>
          <w:szCs w:val="18"/>
        </w:rPr>
        <w:t>/</w:t>
      </w:r>
      <w:r w:rsidR="004330F6">
        <w:rPr>
          <w:sz w:val="18"/>
          <w:szCs w:val="18"/>
        </w:rPr>
        <w:t xml:space="preserve"> </w:t>
      </w:r>
      <w:r w:rsidR="0048464D">
        <w:rPr>
          <w:sz w:val="18"/>
          <w:szCs w:val="18"/>
        </w:rPr>
        <w:t xml:space="preserve">team </w:t>
      </w:r>
      <w:r w:rsidR="00784821" w:rsidRPr="00503270">
        <w:rPr>
          <w:sz w:val="18"/>
          <w:szCs w:val="18"/>
        </w:rPr>
        <w:t>events.</w:t>
      </w:r>
      <w:r w:rsidR="002B5F99">
        <w:rPr>
          <w:sz w:val="18"/>
          <w:szCs w:val="18"/>
        </w:rPr>
        <w:t xml:space="preserve"> </w:t>
      </w:r>
      <w:r w:rsidR="00C07827">
        <w:rPr>
          <w:sz w:val="18"/>
          <w:szCs w:val="18"/>
        </w:rPr>
        <w:t xml:space="preserve">Don’t hesitate to contact </w:t>
      </w:r>
      <w:r w:rsidR="00D7740B">
        <w:rPr>
          <w:sz w:val="18"/>
          <w:szCs w:val="18"/>
        </w:rPr>
        <w:t>the teacher</w:t>
      </w:r>
      <w:r w:rsidR="00C07827">
        <w:rPr>
          <w:sz w:val="18"/>
          <w:szCs w:val="18"/>
        </w:rPr>
        <w:t xml:space="preserve"> </w:t>
      </w:r>
      <w:r w:rsidR="007B313C">
        <w:rPr>
          <w:sz w:val="18"/>
          <w:szCs w:val="18"/>
        </w:rPr>
        <w:t>should any questions</w:t>
      </w:r>
      <w:r w:rsidR="004330F6">
        <w:rPr>
          <w:sz w:val="18"/>
          <w:szCs w:val="18"/>
        </w:rPr>
        <w:t xml:space="preserve"> </w:t>
      </w:r>
      <w:r w:rsidR="007B313C">
        <w:rPr>
          <w:sz w:val="18"/>
          <w:szCs w:val="18"/>
        </w:rPr>
        <w:t>/</w:t>
      </w:r>
      <w:r w:rsidR="004330F6">
        <w:rPr>
          <w:sz w:val="18"/>
          <w:szCs w:val="18"/>
        </w:rPr>
        <w:t xml:space="preserve"> </w:t>
      </w:r>
      <w:r w:rsidR="007B313C">
        <w:rPr>
          <w:sz w:val="18"/>
          <w:szCs w:val="18"/>
        </w:rPr>
        <w:t>concerns arise.</w:t>
      </w:r>
      <w:r w:rsidR="00E0467B">
        <w:rPr>
          <w:sz w:val="18"/>
          <w:szCs w:val="18"/>
        </w:rPr>
        <w:t xml:space="preserve"> Our geometry class portal is Schoology.</w:t>
      </w:r>
      <w:r w:rsidR="005D41F7">
        <w:rPr>
          <w:sz w:val="18"/>
          <w:szCs w:val="18"/>
        </w:rPr>
        <w:t xml:space="preserve"> The Osprey team website also houses a Geometry webpage.</w:t>
      </w:r>
    </w:p>
    <w:p w14:paraId="5C49B9E1" w14:textId="77777777" w:rsidR="00BC4E6B" w:rsidRDefault="00000CD2" w:rsidP="00000C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14:paraId="0A6A915E" w14:textId="77777777" w:rsidR="00CC4065" w:rsidRDefault="00CC4065" w:rsidP="00000CD2">
      <w:pPr>
        <w:rPr>
          <w:b/>
          <w:sz w:val="18"/>
          <w:szCs w:val="18"/>
        </w:rPr>
      </w:pPr>
    </w:p>
    <w:p w14:paraId="5DE4138C" w14:textId="18F55C7D" w:rsidR="00117340" w:rsidRPr="00503270" w:rsidRDefault="00F72027" w:rsidP="00000C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A51746" w:rsidRPr="00503270">
        <w:rPr>
          <w:b/>
          <w:sz w:val="18"/>
          <w:szCs w:val="18"/>
        </w:rPr>
        <w:t>COLLABORATION</w:t>
      </w:r>
    </w:p>
    <w:p w14:paraId="3D7C55B3" w14:textId="6D1ED39E" w:rsidR="0048464D" w:rsidRDefault="00E77782" w:rsidP="00A908CA">
      <w:pPr>
        <w:pStyle w:val="ListParagraph"/>
        <w:ind w:left="0" w:right="-360"/>
        <w:rPr>
          <w:sz w:val="18"/>
          <w:szCs w:val="18"/>
        </w:rPr>
      </w:pPr>
      <w:r w:rsidRPr="00503270">
        <w:rPr>
          <w:sz w:val="18"/>
          <w:szCs w:val="18"/>
        </w:rPr>
        <w:t>When collaboration is permitted, it</w:t>
      </w:r>
      <w:r w:rsidR="0048464D">
        <w:rPr>
          <w:sz w:val="18"/>
          <w:szCs w:val="18"/>
        </w:rPr>
        <w:t xml:space="preserve"> will be specifically stated. When</w:t>
      </w:r>
      <w:r w:rsidRPr="00503270">
        <w:rPr>
          <w:sz w:val="18"/>
          <w:szCs w:val="18"/>
        </w:rPr>
        <w:t xml:space="preserve"> </w:t>
      </w:r>
      <w:r w:rsidR="00117340" w:rsidRPr="00503270">
        <w:rPr>
          <w:sz w:val="18"/>
          <w:szCs w:val="18"/>
        </w:rPr>
        <w:t>work</w:t>
      </w:r>
      <w:r w:rsidRPr="00503270">
        <w:rPr>
          <w:sz w:val="18"/>
          <w:szCs w:val="18"/>
        </w:rPr>
        <w:t>ing</w:t>
      </w:r>
      <w:r w:rsidR="00117340" w:rsidRPr="00503270">
        <w:rPr>
          <w:sz w:val="18"/>
          <w:szCs w:val="18"/>
        </w:rPr>
        <w:t xml:space="preserve"> </w:t>
      </w:r>
      <w:r w:rsidRPr="00503270">
        <w:rPr>
          <w:sz w:val="18"/>
          <w:szCs w:val="18"/>
        </w:rPr>
        <w:t>with a partner or in a group, e</w:t>
      </w:r>
      <w:r w:rsidR="002B5F99">
        <w:rPr>
          <w:sz w:val="18"/>
          <w:szCs w:val="18"/>
        </w:rPr>
        <w:t>ach student</w:t>
      </w:r>
      <w:r w:rsidR="00117340" w:rsidRPr="00503270">
        <w:rPr>
          <w:sz w:val="18"/>
          <w:szCs w:val="18"/>
        </w:rPr>
        <w:t xml:space="preserve"> </w:t>
      </w:r>
      <w:r w:rsidR="00117340" w:rsidRPr="00503270">
        <w:rPr>
          <w:sz w:val="18"/>
          <w:szCs w:val="18"/>
        </w:rPr>
        <w:lastRenderedPageBreak/>
        <w:t>is responsible for contributing thei</w:t>
      </w:r>
      <w:r w:rsidR="007D480A">
        <w:rPr>
          <w:sz w:val="18"/>
          <w:szCs w:val="18"/>
        </w:rPr>
        <w:t>r valuable</w:t>
      </w:r>
      <w:r w:rsidR="00117340" w:rsidRPr="00503270">
        <w:rPr>
          <w:sz w:val="18"/>
          <w:szCs w:val="18"/>
        </w:rPr>
        <w:t xml:space="preserve"> shar</w:t>
      </w:r>
      <w:r w:rsidR="00AE36BB">
        <w:rPr>
          <w:sz w:val="18"/>
          <w:szCs w:val="18"/>
        </w:rPr>
        <w:t>e to the group</w:t>
      </w:r>
      <w:r w:rsidR="002B5F99">
        <w:rPr>
          <w:sz w:val="18"/>
          <w:szCs w:val="18"/>
        </w:rPr>
        <w:t xml:space="preserve"> process</w:t>
      </w:r>
      <w:r w:rsidR="00AE36BB">
        <w:rPr>
          <w:sz w:val="18"/>
          <w:szCs w:val="18"/>
        </w:rPr>
        <w:t>.  In any learning process</w:t>
      </w:r>
      <w:r w:rsidRPr="00503270">
        <w:rPr>
          <w:sz w:val="18"/>
          <w:szCs w:val="18"/>
        </w:rPr>
        <w:t>, i</w:t>
      </w:r>
      <w:r w:rsidR="00117340" w:rsidRPr="00503270">
        <w:rPr>
          <w:sz w:val="18"/>
          <w:szCs w:val="18"/>
        </w:rPr>
        <w:t>t is not cheating to help someone understa</w:t>
      </w:r>
      <w:r w:rsidRPr="00503270">
        <w:rPr>
          <w:sz w:val="18"/>
          <w:szCs w:val="18"/>
        </w:rPr>
        <w:t>nd a concept or a problem</w:t>
      </w:r>
      <w:r w:rsidR="00117340" w:rsidRPr="00503270">
        <w:rPr>
          <w:sz w:val="18"/>
          <w:szCs w:val="18"/>
        </w:rPr>
        <w:t xml:space="preserve"> but it is cheatin</w:t>
      </w:r>
      <w:r w:rsidR="00F60678" w:rsidRPr="00503270">
        <w:rPr>
          <w:sz w:val="18"/>
          <w:szCs w:val="18"/>
        </w:rPr>
        <w:t xml:space="preserve">g to allow someone to copy </w:t>
      </w:r>
      <w:r w:rsidR="00117340" w:rsidRPr="00503270">
        <w:rPr>
          <w:sz w:val="18"/>
          <w:szCs w:val="18"/>
        </w:rPr>
        <w:t>work</w:t>
      </w:r>
      <w:r w:rsidR="00E0467B">
        <w:rPr>
          <w:sz w:val="18"/>
          <w:szCs w:val="18"/>
        </w:rPr>
        <w:t xml:space="preserve"> </w:t>
      </w:r>
      <w:r w:rsidR="00472EAA" w:rsidRPr="00503270">
        <w:rPr>
          <w:sz w:val="18"/>
          <w:szCs w:val="18"/>
        </w:rPr>
        <w:t>/</w:t>
      </w:r>
      <w:r w:rsidR="00E0467B">
        <w:rPr>
          <w:sz w:val="18"/>
          <w:szCs w:val="18"/>
        </w:rPr>
        <w:t xml:space="preserve"> </w:t>
      </w:r>
      <w:r w:rsidR="00472EAA" w:rsidRPr="00503270">
        <w:rPr>
          <w:sz w:val="18"/>
          <w:szCs w:val="18"/>
        </w:rPr>
        <w:t>answers</w:t>
      </w:r>
      <w:r w:rsidR="00117340" w:rsidRPr="00503270">
        <w:rPr>
          <w:sz w:val="18"/>
          <w:szCs w:val="18"/>
        </w:rPr>
        <w:t xml:space="preserve"> or to copy someone else’s work</w:t>
      </w:r>
      <w:r w:rsidR="00E0467B">
        <w:rPr>
          <w:sz w:val="18"/>
          <w:szCs w:val="18"/>
        </w:rPr>
        <w:t xml:space="preserve"> </w:t>
      </w:r>
      <w:r w:rsidR="00472EAA" w:rsidRPr="00503270">
        <w:rPr>
          <w:sz w:val="18"/>
          <w:szCs w:val="18"/>
        </w:rPr>
        <w:t>/</w:t>
      </w:r>
      <w:r w:rsidR="00E0467B">
        <w:rPr>
          <w:sz w:val="18"/>
          <w:szCs w:val="18"/>
        </w:rPr>
        <w:t xml:space="preserve"> </w:t>
      </w:r>
      <w:r w:rsidR="00472EAA" w:rsidRPr="00503270">
        <w:rPr>
          <w:sz w:val="18"/>
          <w:szCs w:val="18"/>
        </w:rPr>
        <w:t>answers</w:t>
      </w:r>
      <w:r w:rsidR="00117340" w:rsidRPr="00503270">
        <w:rPr>
          <w:sz w:val="18"/>
          <w:szCs w:val="18"/>
        </w:rPr>
        <w:t>.</w:t>
      </w:r>
      <w:r w:rsidRPr="00503270">
        <w:rPr>
          <w:sz w:val="18"/>
          <w:szCs w:val="18"/>
        </w:rPr>
        <w:t xml:space="preserve"> </w:t>
      </w:r>
    </w:p>
    <w:p w14:paraId="6232D057" w14:textId="194B931B" w:rsidR="00362D17" w:rsidRDefault="00544BB1" w:rsidP="00A908CA">
      <w:pPr>
        <w:pStyle w:val="ListParagraph"/>
        <w:ind w:left="0" w:right="-360"/>
        <w:rPr>
          <w:i/>
          <w:sz w:val="17"/>
          <w:szCs w:val="17"/>
        </w:rPr>
      </w:pPr>
      <w:r>
        <w:rPr>
          <w:rStyle w:val="Hyperlink"/>
          <w:color w:val="auto"/>
          <w:sz w:val="18"/>
          <w:szCs w:val="18"/>
          <w:u w:val="none"/>
        </w:rPr>
        <w:t xml:space="preserve">For </w:t>
      </w:r>
      <w:r w:rsidR="00664CE2" w:rsidRPr="00503270">
        <w:rPr>
          <w:sz w:val="18"/>
          <w:szCs w:val="18"/>
        </w:rPr>
        <w:t>VBCPS policies</w:t>
      </w:r>
      <w:r w:rsidR="00795F0B">
        <w:rPr>
          <w:sz w:val="18"/>
          <w:szCs w:val="18"/>
        </w:rPr>
        <w:t xml:space="preserve"> related to this topic, </w:t>
      </w:r>
      <w:r w:rsidR="000D0DDF">
        <w:rPr>
          <w:sz w:val="18"/>
          <w:szCs w:val="18"/>
        </w:rPr>
        <w:t xml:space="preserve">please </w:t>
      </w:r>
      <w:r w:rsidR="008C19D1">
        <w:rPr>
          <w:sz w:val="18"/>
          <w:szCs w:val="18"/>
        </w:rPr>
        <w:t>=</w:t>
      </w:r>
      <w:r w:rsidR="00795F0B">
        <w:rPr>
          <w:sz w:val="18"/>
          <w:szCs w:val="18"/>
        </w:rPr>
        <w:t>visit</w:t>
      </w:r>
      <w:r w:rsidR="0057396D">
        <w:rPr>
          <w:sz w:val="18"/>
          <w:szCs w:val="18"/>
        </w:rPr>
        <w:t xml:space="preserve"> </w:t>
      </w:r>
      <w:hyperlink r:id="rId15" w:history="1">
        <w:r w:rsidR="00E0467B" w:rsidRPr="004A3093">
          <w:rPr>
            <w:rStyle w:val="Hyperlink"/>
            <w:i/>
            <w:sz w:val="17"/>
            <w:szCs w:val="17"/>
          </w:rPr>
          <w:t>http://www.vbschools.com</w:t>
        </w:r>
      </w:hyperlink>
      <w:r w:rsidR="00E0467B">
        <w:rPr>
          <w:i/>
          <w:sz w:val="17"/>
          <w:szCs w:val="17"/>
        </w:rPr>
        <w:t>.</w:t>
      </w:r>
    </w:p>
    <w:p w14:paraId="4152268F" w14:textId="77777777" w:rsidR="00E0467B" w:rsidRDefault="00E0467B" w:rsidP="00A908CA">
      <w:pPr>
        <w:pStyle w:val="ListParagraph"/>
        <w:ind w:left="0" w:right="-360"/>
        <w:rPr>
          <w:rStyle w:val="Hyperlink"/>
          <w:sz w:val="18"/>
          <w:szCs w:val="18"/>
        </w:rPr>
      </w:pPr>
    </w:p>
    <w:p w14:paraId="5A24F741" w14:textId="275CB2D7" w:rsidR="00CA199E" w:rsidRPr="00240ACD" w:rsidRDefault="00CA199E" w:rsidP="00A908CA">
      <w:pPr>
        <w:pStyle w:val="ListParagraph"/>
        <w:ind w:left="0" w:right="-360"/>
        <w:rPr>
          <w:color w:val="0000FF"/>
          <w:sz w:val="18"/>
          <w:szCs w:val="18"/>
          <w:u w:val="single"/>
        </w:rPr>
      </w:pPr>
    </w:p>
    <w:p w14:paraId="47F45ACC" w14:textId="77777777" w:rsidR="00C00232" w:rsidRPr="00503270" w:rsidRDefault="005A255A" w:rsidP="004B2711">
      <w:pPr>
        <w:pStyle w:val="Heading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50327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B5CC3" w:rsidRPr="00503270">
        <w:rPr>
          <w:rFonts w:ascii="Times New Roman" w:hAnsi="Times New Roman" w:cs="Times New Roman"/>
          <w:sz w:val="18"/>
          <w:szCs w:val="18"/>
        </w:rPr>
        <w:t>GRADING</w:t>
      </w:r>
    </w:p>
    <w:p w14:paraId="2C98537A" w14:textId="518F5812" w:rsidR="007625A7" w:rsidRDefault="00A908CA" w:rsidP="00C00232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 xml:space="preserve">Each </w:t>
      </w:r>
      <w:r w:rsidR="00C00232" w:rsidRPr="00503270">
        <w:rPr>
          <w:sz w:val="18"/>
          <w:szCs w:val="18"/>
        </w:rPr>
        <w:t xml:space="preserve">nine-week grade will be </w:t>
      </w:r>
      <w:r w:rsidRPr="00503270">
        <w:rPr>
          <w:sz w:val="18"/>
          <w:szCs w:val="18"/>
        </w:rPr>
        <w:t>de</w:t>
      </w:r>
      <w:r w:rsidR="00FC3841">
        <w:rPr>
          <w:sz w:val="18"/>
          <w:szCs w:val="18"/>
        </w:rPr>
        <w:t xml:space="preserve">termined by total points. A </w:t>
      </w:r>
      <w:proofErr w:type="gramStart"/>
      <w:r w:rsidR="00FC3841">
        <w:rPr>
          <w:sz w:val="18"/>
          <w:szCs w:val="18"/>
        </w:rPr>
        <w:t>va</w:t>
      </w:r>
      <w:r w:rsidR="00FF11D2">
        <w:rPr>
          <w:sz w:val="18"/>
          <w:szCs w:val="18"/>
        </w:rPr>
        <w:t xml:space="preserve">riety  </w:t>
      </w:r>
      <w:r w:rsidRPr="00503270">
        <w:rPr>
          <w:sz w:val="18"/>
          <w:szCs w:val="18"/>
        </w:rPr>
        <w:t>of</w:t>
      </w:r>
      <w:proofErr w:type="gramEnd"/>
      <w:r w:rsidRPr="00503270">
        <w:rPr>
          <w:sz w:val="18"/>
          <w:szCs w:val="18"/>
        </w:rPr>
        <w:t xml:space="preserve"> assignments provide students with bo</w:t>
      </w:r>
      <w:r w:rsidR="00544BB1">
        <w:rPr>
          <w:sz w:val="18"/>
          <w:szCs w:val="18"/>
        </w:rPr>
        <w:t>th the challenge and the support</w:t>
      </w:r>
      <w:r w:rsidRPr="00503270">
        <w:rPr>
          <w:sz w:val="18"/>
          <w:szCs w:val="18"/>
        </w:rPr>
        <w:t xml:space="preserve"> needed to achieve mastery of skills and content. </w:t>
      </w:r>
      <w:r w:rsidR="007D480A">
        <w:rPr>
          <w:sz w:val="18"/>
          <w:szCs w:val="18"/>
        </w:rPr>
        <w:t xml:space="preserve">Some small assessments may not </w:t>
      </w:r>
      <w:r w:rsidR="007D480A" w:rsidRPr="00503270">
        <w:rPr>
          <w:sz w:val="18"/>
          <w:szCs w:val="18"/>
        </w:rPr>
        <w:t>necessarily</w:t>
      </w:r>
      <w:r w:rsidR="007D480A">
        <w:rPr>
          <w:sz w:val="18"/>
          <w:szCs w:val="18"/>
        </w:rPr>
        <w:t xml:space="preserve"> be</w:t>
      </w:r>
      <w:r w:rsidR="00A54199" w:rsidRPr="00503270">
        <w:rPr>
          <w:sz w:val="18"/>
          <w:szCs w:val="18"/>
        </w:rPr>
        <w:t xml:space="preserve"> announced</w:t>
      </w:r>
      <w:r w:rsidR="00544BB1">
        <w:rPr>
          <w:sz w:val="18"/>
          <w:szCs w:val="18"/>
        </w:rPr>
        <w:t xml:space="preserve">. </w:t>
      </w:r>
      <w:r w:rsidR="00117340" w:rsidRPr="00503270">
        <w:rPr>
          <w:sz w:val="18"/>
          <w:szCs w:val="18"/>
        </w:rPr>
        <w:t xml:space="preserve">The </w:t>
      </w:r>
      <w:r w:rsidR="00A7464E" w:rsidRPr="00503270">
        <w:rPr>
          <w:sz w:val="18"/>
          <w:szCs w:val="18"/>
        </w:rPr>
        <w:t xml:space="preserve">grading </w:t>
      </w:r>
      <w:r w:rsidR="00117340" w:rsidRPr="00503270">
        <w:rPr>
          <w:sz w:val="18"/>
          <w:szCs w:val="18"/>
        </w:rPr>
        <w:t>focus will be on the process as well as the correct answer</w:t>
      </w:r>
      <w:r w:rsidR="00661017" w:rsidRPr="00503270">
        <w:rPr>
          <w:sz w:val="18"/>
          <w:szCs w:val="18"/>
        </w:rPr>
        <w:t>.  T</w:t>
      </w:r>
      <w:r w:rsidR="00704F8B" w:rsidRPr="00503270">
        <w:rPr>
          <w:sz w:val="18"/>
          <w:szCs w:val="18"/>
        </w:rPr>
        <w:t>herefore, partial credit may</w:t>
      </w:r>
      <w:r w:rsidR="00544BB1">
        <w:rPr>
          <w:sz w:val="18"/>
          <w:szCs w:val="18"/>
        </w:rPr>
        <w:t xml:space="preserve"> be given when appropriate. </w:t>
      </w:r>
      <w:r w:rsidR="00D67D1E">
        <w:rPr>
          <w:sz w:val="18"/>
          <w:szCs w:val="18"/>
        </w:rPr>
        <w:t>A s</w:t>
      </w:r>
      <w:r w:rsidR="00D67D1E" w:rsidRPr="00503270">
        <w:rPr>
          <w:sz w:val="18"/>
          <w:szCs w:val="18"/>
        </w:rPr>
        <w:t>t</w:t>
      </w:r>
      <w:r w:rsidR="00D67D1E">
        <w:rPr>
          <w:sz w:val="18"/>
          <w:szCs w:val="18"/>
        </w:rPr>
        <w:t>udent may be</w:t>
      </w:r>
      <w:r w:rsidR="007D480A">
        <w:rPr>
          <w:sz w:val="18"/>
          <w:szCs w:val="18"/>
        </w:rPr>
        <w:t xml:space="preserve"> given an alternative as</w:t>
      </w:r>
      <w:r w:rsidR="00391DE4">
        <w:rPr>
          <w:sz w:val="18"/>
          <w:szCs w:val="18"/>
        </w:rPr>
        <w:t>sign</w:t>
      </w:r>
      <w:r w:rsidR="007D480A">
        <w:rPr>
          <w:sz w:val="18"/>
          <w:szCs w:val="18"/>
        </w:rPr>
        <w:t>ment</w:t>
      </w:r>
      <w:r w:rsidR="00D67D1E" w:rsidRPr="00503270">
        <w:rPr>
          <w:sz w:val="18"/>
          <w:szCs w:val="18"/>
        </w:rPr>
        <w:t xml:space="preserve"> </w:t>
      </w:r>
      <w:r w:rsidR="003F252B">
        <w:rPr>
          <w:sz w:val="18"/>
          <w:szCs w:val="18"/>
        </w:rPr>
        <w:t xml:space="preserve">to </w:t>
      </w:r>
      <w:r w:rsidR="00724C34">
        <w:rPr>
          <w:sz w:val="18"/>
          <w:szCs w:val="18"/>
        </w:rPr>
        <w:t xml:space="preserve">meet the student’s learning needs. </w:t>
      </w:r>
      <w:r w:rsidR="00191008">
        <w:rPr>
          <w:sz w:val="18"/>
          <w:szCs w:val="18"/>
        </w:rPr>
        <w:t>Some assessments may be assigned to complete at home.</w:t>
      </w:r>
      <w:r w:rsidR="00724C34">
        <w:rPr>
          <w:sz w:val="18"/>
          <w:szCs w:val="18"/>
        </w:rPr>
        <w:t xml:space="preserve"> </w:t>
      </w:r>
      <w:r w:rsidR="00FA7E62">
        <w:rPr>
          <w:sz w:val="18"/>
          <w:szCs w:val="18"/>
        </w:rPr>
        <w:t>In order to perform</w:t>
      </w:r>
      <w:r w:rsidR="0036477F">
        <w:rPr>
          <w:sz w:val="18"/>
          <w:szCs w:val="18"/>
        </w:rPr>
        <w:t xml:space="preserve"> well on each assessment</w:t>
      </w:r>
      <w:r w:rsidR="00FF11D2">
        <w:rPr>
          <w:sz w:val="18"/>
          <w:szCs w:val="18"/>
        </w:rPr>
        <w:t>, students are expected to work hard</w:t>
      </w:r>
      <w:r w:rsidR="00FA7E62">
        <w:rPr>
          <w:sz w:val="18"/>
          <w:szCs w:val="18"/>
        </w:rPr>
        <w:t xml:space="preserve"> on a daily basis</w:t>
      </w:r>
      <w:r w:rsidR="00FF11D2">
        <w:rPr>
          <w:sz w:val="18"/>
          <w:szCs w:val="18"/>
        </w:rPr>
        <w:t>,</w:t>
      </w:r>
      <w:r w:rsidR="00FA7E62">
        <w:rPr>
          <w:sz w:val="18"/>
          <w:szCs w:val="18"/>
        </w:rPr>
        <w:t xml:space="preserve"> </w:t>
      </w:r>
      <w:r w:rsidR="007D480A">
        <w:rPr>
          <w:sz w:val="18"/>
          <w:szCs w:val="18"/>
        </w:rPr>
        <w:t xml:space="preserve">seek </w:t>
      </w:r>
      <w:r w:rsidR="00FF11D2">
        <w:rPr>
          <w:sz w:val="18"/>
          <w:szCs w:val="18"/>
        </w:rPr>
        <w:t xml:space="preserve">timely </w:t>
      </w:r>
      <w:proofErr w:type="spellStart"/>
      <w:r w:rsidR="00FF11D2">
        <w:rPr>
          <w:sz w:val="18"/>
          <w:szCs w:val="18"/>
        </w:rPr>
        <w:t>clarifiation</w:t>
      </w:r>
      <w:proofErr w:type="spellEnd"/>
      <w:r w:rsidR="007D480A">
        <w:rPr>
          <w:sz w:val="18"/>
          <w:szCs w:val="18"/>
        </w:rPr>
        <w:t xml:space="preserve"> needed, </w:t>
      </w:r>
      <w:r w:rsidR="00FA7E62">
        <w:rPr>
          <w:sz w:val="18"/>
          <w:szCs w:val="18"/>
        </w:rPr>
        <w:t>a</w:t>
      </w:r>
      <w:r w:rsidR="0036477F">
        <w:rPr>
          <w:sz w:val="18"/>
          <w:szCs w:val="18"/>
        </w:rPr>
        <w:t>nd complete all assignments</w:t>
      </w:r>
      <w:r w:rsidR="00FF11D2">
        <w:rPr>
          <w:sz w:val="18"/>
          <w:szCs w:val="18"/>
        </w:rPr>
        <w:t xml:space="preserve"> to their best ability</w:t>
      </w:r>
      <w:r w:rsidR="0036477F">
        <w:rPr>
          <w:sz w:val="18"/>
          <w:szCs w:val="18"/>
        </w:rPr>
        <w:t>.</w:t>
      </w:r>
      <w:r w:rsidR="00FA7E62">
        <w:rPr>
          <w:sz w:val="18"/>
          <w:szCs w:val="18"/>
        </w:rPr>
        <w:t xml:space="preserve">  </w:t>
      </w:r>
      <w:r w:rsidR="007D480A">
        <w:rPr>
          <w:sz w:val="18"/>
          <w:szCs w:val="18"/>
        </w:rPr>
        <w:t>Corrections may be offered</w:t>
      </w:r>
      <w:r w:rsidR="00DF072F">
        <w:rPr>
          <w:sz w:val="18"/>
          <w:szCs w:val="18"/>
        </w:rPr>
        <w:t xml:space="preserve"> </w:t>
      </w:r>
      <w:r w:rsidR="005C7D4A">
        <w:rPr>
          <w:sz w:val="18"/>
          <w:szCs w:val="18"/>
        </w:rPr>
        <w:t xml:space="preserve">for students </w:t>
      </w:r>
      <w:r w:rsidR="00750985">
        <w:rPr>
          <w:sz w:val="18"/>
          <w:szCs w:val="18"/>
        </w:rPr>
        <w:t xml:space="preserve">to </w:t>
      </w:r>
      <w:r w:rsidR="00022D09">
        <w:rPr>
          <w:sz w:val="18"/>
          <w:szCs w:val="18"/>
        </w:rPr>
        <w:t>relearn concepts and</w:t>
      </w:r>
      <w:r w:rsidR="005C7D4A">
        <w:rPr>
          <w:sz w:val="18"/>
          <w:szCs w:val="18"/>
        </w:rPr>
        <w:t xml:space="preserve"> </w:t>
      </w:r>
      <w:r w:rsidR="007D480A">
        <w:rPr>
          <w:sz w:val="18"/>
          <w:szCs w:val="18"/>
        </w:rPr>
        <w:t xml:space="preserve">improve grades. </w:t>
      </w:r>
      <w:r w:rsidR="00750985">
        <w:rPr>
          <w:sz w:val="18"/>
          <w:szCs w:val="18"/>
        </w:rPr>
        <w:t xml:space="preserve"> </w:t>
      </w:r>
      <w:r w:rsidR="00AE36BB">
        <w:rPr>
          <w:sz w:val="18"/>
          <w:szCs w:val="18"/>
        </w:rPr>
        <w:t xml:space="preserve">If a student does not </w:t>
      </w:r>
      <w:r w:rsidR="004D186E">
        <w:rPr>
          <w:sz w:val="18"/>
          <w:szCs w:val="18"/>
        </w:rPr>
        <w:t xml:space="preserve">make effort </w:t>
      </w:r>
      <w:r w:rsidR="00750985">
        <w:rPr>
          <w:sz w:val="18"/>
          <w:szCs w:val="18"/>
        </w:rPr>
        <w:t xml:space="preserve">regularly </w:t>
      </w:r>
      <w:r w:rsidR="007D480A">
        <w:rPr>
          <w:sz w:val="18"/>
          <w:szCs w:val="18"/>
        </w:rPr>
        <w:t xml:space="preserve">on assignments, </w:t>
      </w:r>
      <w:r w:rsidR="00B8117E">
        <w:rPr>
          <w:sz w:val="18"/>
          <w:szCs w:val="18"/>
        </w:rPr>
        <w:t>or the student needs extra support, he</w:t>
      </w:r>
      <w:r w:rsidR="00FF11D2">
        <w:rPr>
          <w:sz w:val="18"/>
          <w:szCs w:val="18"/>
        </w:rPr>
        <w:t xml:space="preserve"> </w:t>
      </w:r>
      <w:r w:rsidR="00B8117E">
        <w:rPr>
          <w:sz w:val="18"/>
          <w:szCs w:val="18"/>
        </w:rPr>
        <w:t>/</w:t>
      </w:r>
      <w:r w:rsidR="00FF11D2">
        <w:rPr>
          <w:sz w:val="18"/>
          <w:szCs w:val="18"/>
        </w:rPr>
        <w:t xml:space="preserve"> she will need</w:t>
      </w:r>
      <w:r w:rsidR="00B8117E">
        <w:rPr>
          <w:sz w:val="18"/>
          <w:szCs w:val="18"/>
        </w:rPr>
        <w:t xml:space="preserve"> to </w:t>
      </w:r>
      <w:r w:rsidR="00FF11D2">
        <w:rPr>
          <w:sz w:val="18"/>
          <w:szCs w:val="18"/>
        </w:rPr>
        <w:t>work</w:t>
      </w:r>
      <w:r w:rsidR="007D480A">
        <w:rPr>
          <w:sz w:val="18"/>
          <w:szCs w:val="18"/>
        </w:rPr>
        <w:t xml:space="preserve"> </w:t>
      </w:r>
      <w:r w:rsidR="00AE3D80">
        <w:rPr>
          <w:sz w:val="18"/>
          <w:szCs w:val="18"/>
        </w:rPr>
        <w:t>with the teacher</w:t>
      </w:r>
      <w:r w:rsidR="00FF11D2">
        <w:rPr>
          <w:sz w:val="18"/>
          <w:szCs w:val="18"/>
        </w:rPr>
        <w:t xml:space="preserve"> after school or during lunch</w:t>
      </w:r>
      <w:r w:rsidR="00AE3D80">
        <w:rPr>
          <w:sz w:val="18"/>
          <w:szCs w:val="18"/>
        </w:rPr>
        <w:t>.</w:t>
      </w:r>
      <w:r w:rsidR="00632B61">
        <w:rPr>
          <w:sz w:val="18"/>
          <w:szCs w:val="18"/>
        </w:rPr>
        <w:t xml:space="preserve"> </w:t>
      </w:r>
    </w:p>
    <w:p w14:paraId="54772439" w14:textId="77777777" w:rsidR="004B2711" w:rsidRDefault="004B2711" w:rsidP="00C00232">
      <w:pPr>
        <w:jc w:val="both"/>
        <w:rPr>
          <w:sz w:val="18"/>
          <w:szCs w:val="18"/>
        </w:rPr>
      </w:pPr>
    </w:p>
    <w:p w14:paraId="79B593AB" w14:textId="77777777" w:rsidR="004B2711" w:rsidRDefault="004B2711" w:rsidP="00C00232">
      <w:pPr>
        <w:jc w:val="both"/>
        <w:rPr>
          <w:sz w:val="18"/>
          <w:szCs w:val="18"/>
        </w:rPr>
      </w:pPr>
    </w:p>
    <w:p w14:paraId="07EF9E79" w14:textId="77777777" w:rsidR="008A12F6" w:rsidRPr="00503270" w:rsidRDefault="008A12F6" w:rsidP="004B2711">
      <w:pPr>
        <w:pStyle w:val="Heading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503270">
        <w:rPr>
          <w:rFonts w:ascii="Times New Roman" w:hAnsi="Times New Roman" w:cs="Times New Roman"/>
          <w:sz w:val="18"/>
          <w:szCs w:val="18"/>
        </w:rPr>
        <w:t>EFFORT IN WORK</w:t>
      </w:r>
    </w:p>
    <w:p w14:paraId="0E9F4D58" w14:textId="0E9BAE82" w:rsidR="008A12F6" w:rsidRDefault="008A12F6" w:rsidP="008A12F6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>Students are expected to thoughtfully try each and every problem assigned. If the first attempt does not work, they should try a different approach. An effective method is to draw and label a sketch</w:t>
      </w:r>
      <w:r>
        <w:rPr>
          <w:sz w:val="18"/>
          <w:szCs w:val="18"/>
        </w:rPr>
        <w:t xml:space="preserve"> with given information</w:t>
      </w:r>
      <w:r w:rsidRPr="00503270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Neceaasry</w:t>
      </w:r>
      <w:proofErr w:type="spellEnd"/>
      <w:r>
        <w:rPr>
          <w:sz w:val="18"/>
          <w:szCs w:val="18"/>
        </w:rPr>
        <w:t xml:space="preserve"> w</w:t>
      </w:r>
      <w:r w:rsidRPr="00503270">
        <w:rPr>
          <w:sz w:val="18"/>
          <w:szCs w:val="18"/>
        </w:rPr>
        <w:t xml:space="preserve">ork should be shown </w:t>
      </w:r>
      <w:r>
        <w:rPr>
          <w:sz w:val="18"/>
          <w:szCs w:val="18"/>
        </w:rPr>
        <w:t xml:space="preserve">in pencil </w:t>
      </w:r>
      <w:r w:rsidRPr="00503270">
        <w:rPr>
          <w:sz w:val="18"/>
          <w:szCs w:val="18"/>
        </w:rPr>
        <w:t xml:space="preserve">in an organized </w:t>
      </w:r>
      <w:r>
        <w:rPr>
          <w:sz w:val="18"/>
          <w:szCs w:val="18"/>
        </w:rPr>
        <w:t>manner</w:t>
      </w:r>
      <w:r w:rsidR="00200238">
        <w:rPr>
          <w:sz w:val="18"/>
          <w:szCs w:val="18"/>
        </w:rPr>
        <w:t>. All problems attempted on ungraded assignments should be checked an</w:t>
      </w:r>
      <w:r w:rsidR="004B1A92">
        <w:rPr>
          <w:sz w:val="18"/>
          <w:szCs w:val="18"/>
        </w:rPr>
        <w:t>d corrected</w:t>
      </w:r>
      <w:r w:rsidR="00200238">
        <w:rPr>
          <w:sz w:val="18"/>
          <w:szCs w:val="18"/>
        </w:rPr>
        <w:t xml:space="preserve"> for learning. Students who do</w:t>
      </w:r>
      <w:r w:rsidRPr="00503270">
        <w:rPr>
          <w:sz w:val="18"/>
          <w:szCs w:val="18"/>
        </w:rPr>
        <w:t xml:space="preserve"> not </w:t>
      </w:r>
      <w:r w:rsidR="00FF11D2">
        <w:rPr>
          <w:sz w:val="18"/>
          <w:szCs w:val="18"/>
        </w:rPr>
        <w:t xml:space="preserve">show work processes </w:t>
      </w:r>
      <w:r w:rsidR="00200238">
        <w:rPr>
          <w:sz w:val="18"/>
          <w:szCs w:val="18"/>
        </w:rPr>
        <w:t>or do not check</w:t>
      </w:r>
      <w:r w:rsidR="00EF21F3">
        <w:rPr>
          <w:sz w:val="18"/>
          <w:szCs w:val="18"/>
        </w:rPr>
        <w:t xml:space="preserve"> / correct</w:t>
      </w:r>
      <w:r w:rsidR="004B1A92">
        <w:rPr>
          <w:sz w:val="18"/>
          <w:szCs w:val="18"/>
        </w:rPr>
        <w:t xml:space="preserve"> their </w:t>
      </w:r>
      <w:r w:rsidR="00AB3214">
        <w:rPr>
          <w:sz w:val="18"/>
          <w:szCs w:val="18"/>
        </w:rPr>
        <w:t xml:space="preserve">work </w:t>
      </w:r>
      <w:r w:rsidR="00200238">
        <w:rPr>
          <w:sz w:val="18"/>
          <w:szCs w:val="18"/>
        </w:rPr>
        <w:t xml:space="preserve">are most likely </w:t>
      </w:r>
      <w:r w:rsidR="00623A23">
        <w:rPr>
          <w:sz w:val="18"/>
          <w:szCs w:val="18"/>
        </w:rPr>
        <w:t xml:space="preserve">not to </w:t>
      </w:r>
      <w:r w:rsidR="00950510">
        <w:rPr>
          <w:sz w:val="18"/>
          <w:szCs w:val="18"/>
        </w:rPr>
        <w:t>thoroughly learn the concepts</w:t>
      </w:r>
      <w:r w:rsidR="00623A23">
        <w:rPr>
          <w:sz w:val="18"/>
          <w:szCs w:val="18"/>
        </w:rPr>
        <w:t>.</w:t>
      </w:r>
    </w:p>
    <w:p w14:paraId="11283631" w14:textId="77777777" w:rsidR="00955BF2" w:rsidRDefault="00955BF2" w:rsidP="00C00232">
      <w:pPr>
        <w:jc w:val="both"/>
        <w:rPr>
          <w:sz w:val="18"/>
          <w:szCs w:val="18"/>
        </w:rPr>
      </w:pPr>
    </w:p>
    <w:p w14:paraId="758D974F" w14:textId="77777777" w:rsidR="00AC6C94" w:rsidRPr="00503270" w:rsidRDefault="00AC6C94" w:rsidP="00DD5B83">
      <w:pPr>
        <w:pStyle w:val="Style"/>
        <w:tabs>
          <w:tab w:val="left" w:pos="-1440"/>
        </w:tabs>
        <w:ind w:left="0" w:firstLine="0"/>
        <w:rPr>
          <w:b/>
          <w:sz w:val="18"/>
          <w:szCs w:val="18"/>
        </w:rPr>
      </w:pPr>
    </w:p>
    <w:p w14:paraId="53F2BB31" w14:textId="76C06A67" w:rsidR="00714336" w:rsidRPr="00503270" w:rsidRDefault="00191008" w:rsidP="00191008">
      <w:pPr>
        <w:pStyle w:val="Style"/>
        <w:tabs>
          <w:tab w:val="left" w:pos="-1440"/>
        </w:tabs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HOMEWORK </w:t>
      </w:r>
    </w:p>
    <w:p w14:paraId="6E32618B" w14:textId="280DBAB7" w:rsidR="004F1809" w:rsidRDefault="000823DE" w:rsidP="00362D17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Each</w:t>
      </w:r>
      <w:r w:rsidR="000C4143">
        <w:rPr>
          <w:sz w:val="18"/>
          <w:szCs w:val="18"/>
        </w:rPr>
        <w:t xml:space="preserve"> assignment in this class is purposeful</w:t>
      </w:r>
      <w:r w:rsidR="00623A23">
        <w:rPr>
          <w:sz w:val="18"/>
          <w:szCs w:val="18"/>
        </w:rPr>
        <w:t xml:space="preserve"> and </w:t>
      </w:r>
      <w:proofErr w:type="spellStart"/>
      <w:r w:rsidR="00623A23">
        <w:rPr>
          <w:sz w:val="18"/>
          <w:szCs w:val="18"/>
        </w:rPr>
        <w:t>mearningful</w:t>
      </w:r>
      <w:proofErr w:type="spellEnd"/>
      <w:r w:rsidR="000C4143">
        <w:rPr>
          <w:sz w:val="18"/>
          <w:szCs w:val="18"/>
        </w:rPr>
        <w:t xml:space="preserve">. </w:t>
      </w:r>
      <w:r w:rsidR="008A75AC">
        <w:rPr>
          <w:sz w:val="18"/>
          <w:szCs w:val="18"/>
        </w:rPr>
        <w:t>H</w:t>
      </w:r>
      <w:r w:rsidR="00FB272A">
        <w:rPr>
          <w:sz w:val="18"/>
          <w:szCs w:val="18"/>
        </w:rPr>
        <w:t>omework is designed</w:t>
      </w:r>
      <w:r w:rsidR="00F825C0" w:rsidRPr="00503270">
        <w:rPr>
          <w:sz w:val="18"/>
          <w:szCs w:val="18"/>
        </w:rPr>
        <w:t xml:space="preserve"> as a</w:t>
      </w:r>
      <w:r w:rsidR="00623A23">
        <w:rPr>
          <w:sz w:val="18"/>
          <w:szCs w:val="18"/>
        </w:rPr>
        <w:t xml:space="preserve">n </w:t>
      </w:r>
      <w:proofErr w:type="spellStart"/>
      <w:r w:rsidR="008A75AC">
        <w:rPr>
          <w:sz w:val="18"/>
          <w:szCs w:val="18"/>
        </w:rPr>
        <w:t>extention</w:t>
      </w:r>
      <w:proofErr w:type="spellEnd"/>
      <w:r w:rsidR="002008EB">
        <w:rPr>
          <w:sz w:val="18"/>
          <w:szCs w:val="18"/>
        </w:rPr>
        <w:t xml:space="preserve"> of class</w:t>
      </w:r>
      <w:r w:rsidR="008A75AC">
        <w:rPr>
          <w:sz w:val="18"/>
          <w:szCs w:val="18"/>
        </w:rPr>
        <w:t xml:space="preserve"> or </w:t>
      </w:r>
      <w:r w:rsidR="00F825C0" w:rsidRPr="00503270">
        <w:rPr>
          <w:sz w:val="18"/>
          <w:szCs w:val="18"/>
        </w:rPr>
        <w:t>reinforce</w:t>
      </w:r>
      <w:r w:rsidR="002008EB">
        <w:rPr>
          <w:sz w:val="18"/>
          <w:szCs w:val="18"/>
        </w:rPr>
        <w:t>ment of concepts</w:t>
      </w:r>
      <w:r w:rsidR="00200238">
        <w:rPr>
          <w:sz w:val="18"/>
          <w:szCs w:val="18"/>
        </w:rPr>
        <w:t xml:space="preserve"> </w:t>
      </w:r>
      <w:r w:rsidR="00B31748">
        <w:rPr>
          <w:sz w:val="18"/>
          <w:szCs w:val="18"/>
        </w:rPr>
        <w:t>/</w:t>
      </w:r>
      <w:r w:rsidR="00200238">
        <w:rPr>
          <w:sz w:val="18"/>
          <w:szCs w:val="18"/>
        </w:rPr>
        <w:t xml:space="preserve"> </w:t>
      </w:r>
      <w:r w:rsidR="00B31748">
        <w:rPr>
          <w:sz w:val="18"/>
          <w:szCs w:val="18"/>
        </w:rPr>
        <w:t>skills</w:t>
      </w:r>
      <w:r w:rsidR="00F825C0" w:rsidRPr="00503270">
        <w:rPr>
          <w:sz w:val="18"/>
          <w:szCs w:val="18"/>
        </w:rPr>
        <w:t xml:space="preserve"> </w:t>
      </w:r>
      <w:r w:rsidR="00FC2A27">
        <w:rPr>
          <w:sz w:val="18"/>
          <w:szCs w:val="18"/>
        </w:rPr>
        <w:t>learned</w:t>
      </w:r>
      <w:r w:rsidR="00200238">
        <w:rPr>
          <w:sz w:val="18"/>
          <w:szCs w:val="18"/>
        </w:rPr>
        <w:t>.</w:t>
      </w:r>
      <w:r w:rsidR="00B8117E">
        <w:rPr>
          <w:color w:val="000000"/>
          <w:sz w:val="18"/>
          <w:szCs w:val="18"/>
        </w:rPr>
        <w:t xml:space="preserve"> Most times students</w:t>
      </w:r>
      <w:r w:rsidR="00950510">
        <w:rPr>
          <w:color w:val="000000"/>
          <w:sz w:val="18"/>
          <w:szCs w:val="18"/>
        </w:rPr>
        <w:t>’ homework is to</w:t>
      </w:r>
      <w:r w:rsidR="00B8117E">
        <w:rPr>
          <w:color w:val="000000"/>
          <w:sz w:val="18"/>
          <w:szCs w:val="18"/>
        </w:rPr>
        <w:t xml:space="preserve"> just </w:t>
      </w:r>
      <w:r w:rsidR="00950510">
        <w:rPr>
          <w:color w:val="000000"/>
          <w:sz w:val="18"/>
          <w:szCs w:val="18"/>
        </w:rPr>
        <w:t xml:space="preserve">finish the classwork. </w:t>
      </w:r>
      <w:r w:rsidR="00950510">
        <w:rPr>
          <w:sz w:val="18"/>
          <w:szCs w:val="18"/>
        </w:rPr>
        <w:t xml:space="preserve">The </w:t>
      </w:r>
      <w:proofErr w:type="gramStart"/>
      <w:r w:rsidR="00950510">
        <w:rPr>
          <w:sz w:val="18"/>
          <w:szCs w:val="18"/>
        </w:rPr>
        <w:t xml:space="preserve">homework </w:t>
      </w:r>
      <w:r w:rsidR="00200238">
        <w:rPr>
          <w:sz w:val="18"/>
          <w:szCs w:val="18"/>
        </w:rPr>
        <w:t xml:space="preserve"> </w:t>
      </w:r>
      <w:r w:rsidR="00200238">
        <w:rPr>
          <w:sz w:val="18"/>
          <w:szCs w:val="18"/>
        </w:rPr>
        <w:t>is</w:t>
      </w:r>
      <w:proofErr w:type="gramEnd"/>
      <w:r w:rsidR="00200238">
        <w:rPr>
          <w:sz w:val="18"/>
          <w:szCs w:val="18"/>
        </w:rPr>
        <w:t xml:space="preserve"> not a </w:t>
      </w:r>
      <w:r w:rsidR="00950510">
        <w:rPr>
          <w:sz w:val="18"/>
          <w:szCs w:val="18"/>
        </w:rPr>
        <w:t xml:space="preserve">simple </w:t>
      </w:r>
      <w:r w:rsidR="00200238">
        <w:rPr>
          <w:sz w:val="18"/>
          <w:szCs w:val="18"/>
        </w:rPr>
        <w:t xml:space="preserve">worksheet but a combination of  investigations, </w:t>
      </w:r>
      <w:proofErr w:type="spellStart"/>
      <w:r w:rsidR="00AB3214">
        <w:rPr>
          <w:sz w:val="18"/>
          <w:szCs w:val="18"/>
        </w:rPr>
        <w:t>concetps</w:t>
      </w:r>
      <w:proofErr w:type="spellEnd"/>
      <w:r w:rsidR="00AB3214">
        <w:rPr>
          <w:sz w:val="18"/>
          <w:szCs w:val="18"/>
        </w:rPr>
        <w:t xml:space="preserve">, </w:t>
      </w:r>
      <w:r w:rsidR="00200238">
        <w:rPr>
          <w:sz w:val="18"/>
          <w:szCs w:val="18"/>
        </w:rPr>
        <w:t>examples,</w:t>
      </w:r>
      <w:r w:rsidR="00AB3214">
        <w:rPr>
          <w:sz w:val="18"/>
          <w:szCs w:val="18"/>
        </w:rPr>
        <w:t xml:space="preserve"> application / practice </w:t>
      </w:r>
      <w:r w:rsidR="00200238">
        <w:rPr>
          <w:sz w:val="18"/>
          <w:szCs w:val="18"/>
        </w:rPr>
        <w:t xml:space="preserve">problems. It should be </w:t>
      </w:r>
      <w:r w:rsidR="00AB3214">
        <w:rPr>
          <w:sz w:val="18"/>
          <w:szCs w:val="18"/>
        </w:rPr>
        <w:t xml:space="preserve">completed and revised to contain correct info </w:t>
      </w:r>
      <w:r w:rsidR="00200238">
        <w:rPr>
          <w:sz w:val="18"/>
          <w:szCs w:val="18"/>
        </w:rPr>
        <w:t xml:space="preserve">for future reference. </w:t>
      </w:r>
      <w:r w:rsidR="008A75AC">
        <w:rPr>
          <w:sz w:val="18"/>
          <w:szCs w:val="18"/>
        </w:rPr>
        <w:t>C</w:t>
      </w:r>
      <w:r w:rsidR="00F825C0" w:rsidRPr="00503270">
        <w:rPr>
          <w:sz w:val="18"/>
          <w:szCs w:val="18"/>
        </w:rPr>
        <w:t xml:space="preserve">lass time is </w:t>
      </w:r>
      <w:r w:rsidR="008A75AC">
        <w:rPr>
          <w:sz w:val="18"/>
          <w:szCs w:val="18"/>
        </w:rPr>
        <w:t xml:space="preserve">often </w:t>
      </w:r>
      <w:r w:rsidR="00F825C0" w:rsidRPr="00503270">
        <w:rPr>
          <w:sz w:val="18"/>
          <w:szCs w:val="18"/>
        </w:rPr>
        <w:t xml:space="preserve">used to discuss and correct any </w:t>
      </w:r>
      <w:r w:rsidR="00EF21F3">
        <w:rPr>
          <w:sz w:val="18"/>
          <w:szCs w:val="18"/>
        </w:rPr>
        <w:t xml:space="preserve">student </w:t>
      </w:r>
      <w:r w:rsidR="00F825C0" w:rsidRPr="00503270">
        <w:rPr>
          <w:sz w:val="18"/>
          <w:szCs w:val="18"/>
        </w:rPr>
        <w:t xml:space="preserve">misunderstandings from the homework. When </w:t>
      </w:r>
      <w:r w:rsidR="003F252B">
        <w:rPr>
          <w:sz w:val="18"/>
          <w:szCs w:val="18"/>
        </w:rPr>
        <w:t>home</w:t>
      </w:r>
      <w:r w:rsidR="00F825C0" w:rsidRPr="00503270">
        <w:rPr>
          <w:sz w:val="18"/>
          <w:szCs w:val="18"/>
        </w:rPr>
        <w:t>work is not completed on time,</w:t>
      </w:r>
      <w:r w:rsidR="001218C7">
        <w:rPr>
          <w:sz w:val="18"/>
          <w:szCs w:val="18"/>
        </w:rPr>
        <w:t xml:space="preserve"> it</w:t>
      </w:r>
      <w:r w:rsidR="005F2A0C">
        <w:rPr>
          <w:sz w:val="18"/>
          <w:szCs w:val="18"/>
        </w:rPr>
        <w:t xml:space="preserve"> impacts that day’s learning. Habitually n</w:t>
      </w:r>
      <w:r w:rsidR="00FC2A27">
        <w:rPr>
          <w:sz w:val="18"/>
          <w:szCs w:val="18"/>
        </w:rPr>
        <w:t xml:space="preserve">ot completing </w:t>
      </w:r>
      <w:r w:rsidR="00800295">
        <w:rPr>
          <w:sz w:val="18"/>
          <w:szCs w:val="18"/>
        </w:rPr>
        <w:t>assignments</w:t>
      </w:r>
      <w:r w:rsidR="00B3452A">
        <w:rPr>
          <w:sz w:val="18"/>
          <w:szCs w:val="18"/>
        </w:rPr>
        <w:t xml:space="preserve"> </w:t>
      </w:r>
      <w:r w:rsidR="008A75AC">
        <w:rPr>
          <w:sz w:val="18"/>
          <w:szCs w:val="18"/>
        </w:rPr>
        <w:t>impact</w:t>
      </w:r>
      <w:r w:rsidR="00B3452A">
        <w:rPr>
          <w:sz w:val="18"/>
          <w:szCs w:val="18"/>
        </w:rPr>
        <w:t>s</w:t>
      </w:r>
      <w:r w:rsidR="00950510">
        <w:rPr>
          <w:sz w:val="18"/>
          <w:szCs w:val="18"/>
        </w:rPr>
        <w:t xml:space="preserve"> student </w:t>
      </w:r>
      <w:r w:rsidR="005F2A0C">
        <w:rPr>
          <w:sz w:val="18"/>
          <w:szCs w:val="18"/>
        </w:rPr>
        <w:t>performance.</w:t>
      </w:r>
    </w:p>
    <w:p w14:paraId="72CD9659" w14:textId="5B87292D" w:rsidR="00811CF5" w:rsidRDefault="004F1809" w:rsidP="00362D17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31748" w:rsidRPr="00503270">
        <w:rPr>
          <w:sz w:val="18"/>
          <w:szCs w:val="18"/>
        </w:rPr>
        <w:t>Planners should be used as the prim</w:t>
      </w:r>
      <w:r w:rsidR="00B31748">
        <w:rPr>
          <w:sz w:val="18"/>
          <w:szCs w:val="18"/>
        </w:rPr>
        <w:t xml:space="preserve">ary means of recording </w:t>
      </w:r>
      <w:r w:rsidR="00103037">
        <w:rPr>
          <w:sz w:val="18"/>
          <w:szCs w:val="18"/>
        </w:rPr>
        <w:t>daily homework</w:t>
      </w:r>
      <w:r w:rsidR="005F2A0C">
        <w:rPr>
          <w:sz w:val="18"/>
          <w:szCs w:val="18"/>
        </w:rPr>
        <w:t xml:space="preserve"> displayed </w:t>
      </w:r>
      <w:r w:rsidR="00FC2A27">
        <w:rPr>
          <w:sz w:val="18"/>
          <w:szCs w:val="18"/>
        </w:rPr>
        <w:t>in classroom</w:t>
      </w:r>
      <w:r w:rsidR="00B31748">
        <w:rPr>
          <w:sz w:val="18"/>
          <w:szCs w:val="18"/>
        </w:rPr>
        <w:t xml:space="preserve">. </w:t>
      </w:r>
      <w:r w:rsidR="00950510">
        <w:rPr>
          <w:sz w:val="18"/>
          <w:szCs w:val="18"/>
        </w:rPr>
        <w:t>C</w:t>
      </w:r>
      <w:r w:rsidR="00EF21F3">
        <w:rPr>
          <w:sz w:val="18"/>
          <w:szCs w:val="18"/>
        </w:rPr>
        <w:t xml:space="preserve">ompleted and corrected </w:t>
      </w:r>
      <w:r w:rsidR="00FC2A27">
        <w:rPr>
          <w:sz w:val="18"/>
          <w:szCs w:val="18"/>
        </w:rPr>
        <w:t>h</w:t>
      </w:r>
      <w:r w:rsidR="00F8635F" w:rsidRPr="00503270">
        <w:rPr>
          <w:sz w:val="18"/>
          <w:szCs w:val="18"/>
        </w:rPr>
        <w:t xml:space="preserve">omework is </w:t>
      </w:r>
      <w:r w:rsidR="00F825C0" w:rsidRPr="00503270">
        <w:rPr>
          <w:sz w:val="18"/>
          <w:szCs w:val="18"/>
        </w:rPr>
        <w:t xml:space="preserve">usually </w:t>
      </w:r>
      <w:r w:rsidR="00F8635F" w:rsidRPr="00503270">
        <w:rPr>
          <w:sz w:val="18"/>
          <w:szCs w:val="18"/>
        </w:rPr>
        <w:t xml:space="preserve">due at the beginning of </w:t>
      </w:r>
      <w:r w:rsidR="00EF21F3">
        <w:rPr>
          <w:sz w:val="18"/>
          <w:szCs w:val="18"/>
        </w:rPr>
        <w:t xml:space="preserve">next </w:t>
      </w:r>
      <w:r w:rsidR="00F8635F" w:rsidRPr="00503270">
        <w:rPr>
          <w:sz w:val="18"/>
          <w:szCs w:val="18"/>
        </w:rPr>
        <w:t>class.</w:t>
      </w:r>
      <w:r w:rsidR="00117340" w:rsidRPr="00503270">
        <w:rPr>
          <w:sz w:val="18"/>
          <w:szCs w:val="18"/>
        </w:rPr>
        <w:t xml:space="preserve"> </w:t>
      </w:r>
    </w:p>
    <w:p w14:paraId="79DB8BA0" w14:textId="22C9311B" w:rsidR="00704F8B" w:rsidRPr="00503270" w:rsidRDefault="00E1709E" w:rsidP="00362D17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B272A">
        <w:rPr>
          <w:sz w:val="18"/>
          <w:szCs w:val="18"/>
        </w:rPr>
        <w:t xml:space="preserve">It is suggested </w:t>
      </w:r>
      <w:r w:rsidR="00621B89" w:rsidRPr="00503270">
        <w:rPr>
          <w:sz w:val="18"/>
          <w:szCs w:val="18"/>
        </w:rPr>
        <w:t xml:space="preserve">that students complete at least part of their homework the night it is assigned. This allows students to begin the assignment with the material fresh in their minds </w:t>
      </w:r>
      <w:r w:rsidR="00CA6BA2" w:rsidRPr="00503270">
        <w:rPr>
          <w:sz w:val="18"/>
          <w:szCs w:val="18"/>
        </w:rPr>
        <w:t xml:space="preserve">so there is time to deal with problems such as </w:t>
      </w:r>
      <w:r w:rsidR="00B3006E" w:rsidRPr="00503270">
        <w:rPr>
          <w:sz w:val="18"/>
          <w:szCs w:val="18"/>
        </w:rPr>
        <w:t>i</w:t>
      </w:r>
      <w:r w:rsidR="002B1838" w:rsidRPr="00503270">
        <w:rPr>
          <w:sz w:val="18"/>
          <w:szCs w:val="18"/>
        </w:rPr>
        <w:t>nternet</w:t>
      </w:r>
      <w:r w:rsidR="00CA6BA2" w:rsidRPr="00503270">
        <w:rPr>
          <w:sz w:val="18"/>
          <w:szCs w:val="18"/>
        </w:rPr>
        <w:t xml:space="preserve"> access</w:t>
      </w:r>
      <w:r w:rsidR="001C64E2" w:rsidRPr="00503270">
        <w:rPr>
          <w:sz w:val="18"/>
          <w:szCs w:val="18"/>
        </w:rPr>
        <w:t>, printer issue,</w:t>
      </w:r>
      <w:r w:rsidR="00CA6BA2" w:rsidRPr="00503270">
        <w:rPr>
          <w:sz w:val="18"/>
          <w:szCs w:val="18"/>
        </w:rPr>
        <w:t xml:space="preserve"> or need for clarification next day. </w:t>
      </w:r>
    </w:p>
    <w:p w14:paraId="2C8FF591" w14:textId="1E4BFC95" w:rsidR="00E1709E" w:rsidRDefault="00CA6BA2" w:rsidP="00CA199E">
      <w:pPr>
        <w:pStyle w:val="BodyText"/>
        <w:rPr>
          <w:sz w:val="18"/>
          <w:szCs w:val="18"/>
        </w:rPr>
      </w:pPr>
      <w:r w:rsidRPr="00503270">
        <w:rPr>
          <w:sz w:val="18"/>
          <w:szCs w:val="18"/>
        </w:rPr>
        <w:t xml:space="preserve">          </w:t>
      </w:r>
    </w:p>
    <w:p w14:paraId="6425A117" w14:textId="77777777" w:rsidR="00CA199E" w:rsidRPr="00E1709E" w:rsidRDefault="00CA199E" w:rsidP="00CA199E">
      <w:pPr>
        <w:pStyle w:val="BodyText"/>
        <w:rPr>
          <w:sz w:val="18"/>
          <w:szCs w:val="18"/>
        </w:rPr>
      </w:pPr>
    </w:p>
    <w:p w14:paraId="25B1F735" w14:textId="45C82676" w:rsidR="00347829" w:rsidRPr="00503270" w:rsidRDefault="00DC60EF" w:rsidP="00347829">
      <w:pPr>
        <w:pStyle w:val="Heading1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CLASSWORK</w:t>
      </w:r>
      <w:r w:rsidR="00AB68E3" w:rsidRPr="005032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DD0932" w14:textId="06FE7E2E" w:rsidR="001C76E8" w:rsidRDefault="00347829" w:rsidP="001C76E8">
      <w:pPr>
        <w:pStyle w:val="BodyText"/>
        <w:rPr>
          <w:bCs/>
          <w:sz w:val="18"/>
          <w:szCs w:val="18"/>
        </w:rPr>
      </w:pPr>
      <w:r w:rsidRPr="00503270">
        <w:rPr>
          <w:sz w:val="18"/>
          <w:szCs w:val="18"/>
        </w:rPr>
        <w:t xml:space="preserve">Classwork pertains to </w:t>
      </w:r>
      <w:r w:rsidR="00CA5137" w:rsidRPr="00503270">
        <w:rPr>
          <w:sz w:val="18"/>
          <w:szCs w:val="18"/>
        </w:rPr>
        <w:t xml:space="preserve">any in-class </w:t>
      </w:r>
      <w:r w:rsidR="0067794D" w:rsidRPr="00503270">
        <w:rPr>
          <w:sz w:val="18"/>
          <w:szCs w:val="18"/>
        </w:rPr>
        <w:t xml:space="preserve">learning </w:t>
      </w:r>
      <w:r w:rsidRPr="00503270">
        <w:rPr>
          <w:sz w:val="18"/>
          <w:szCs w:val="18"/>
        </w:rPr>
        <w:t xml:space="preserve">opportunities </w:t>
      </w:r>
      <w:r w:rsidR="00CA5137" w:rsidRPr="00503270">
        <w:rPr>
          <w:sz w:val="18"/>
          <w:szCs w:val="18"/>
        </w:rPr>
        <w:t xml:space="preserve">such as </w:t>
      </w:r>
      <w:r w:rsidRPr="00503270">
        <w:rPr>
          <w:sz w:val="18"/>
          <w:szCs w:val="18"/>
        </w:rPr>
        <w:t>pre-assessments</w:t>
      </w:r>
      <w:r w:rsidR="00950510">
        <w:rPr>
          <w:sz w:val="18"/>
          <w:szCs w:val="18"/>
        </w:rPr>
        <w:t xml:space="preserve"> </w:t>
      </w:r>
      <w:r w:rsidR="00362D17">
        <w:rPr>
          <w:sz w:val="18"/>
          <w:szCs w:val="18"/>
        </w:rPr>
        <w:t>/</w:t>
      </w:r>
      <w:r w:rsidR="00950510">
        <w:rPr>
          <w:sz w:val="18"/>
          <w:szCs w:val="18"/>
        </w:rPr>
        <w:t xml:space="preserve"> </w:t>
      </w:r>
      <w:r w:rsidR="00362D17">
        <w:rPr>
          <w:sz w:val="18"/>
          <w:szCs w:val="18"/>
        </w:rPr>
        <w:t>warm ups</w:t>
      </w:r>
      <w:r w:rsidR="00950510">
        <w:rPr>
          <w:sz w:val="18"/>
          <w:szCs w:val="18"/>
        </w:rPr>
        <w:t xml:space="preserve">, post concept </w:t>
      </w:r>
      <w:r w:rsidR="003F252B">
        <w:rPr>
          <w:sz w:val="18"/>
          <w:szCs w:val="18"/>
        </w:rPr>
        <w:t>checks</w:t>
      </w:r>
      <w:r w:rsidR="00AB68E3" w:rsidRPr="00503270">
        <w:rPr>
          <w:sz w:val="18"/>
          <w:szCs w:val="18"/>
        </w:rPr>
        <w:t>,</w:t>
      </w:r>
      <w:r w:rsidR="00703521" w:rsidRPr="00503270">
        <w:rPr>
          <w:sz w:val="18"/>
          <w:szCs w:val="18"/>
        </w:rPr>
        <w:t xml:space="preserve"> </w:t>
      </w:r>
      <w:r w:rsidR="00365D7A">
        <w:rPr>
          <w:sz w:val="18"/>
          <w:szCs w:val="18"/>
        </w:rPr>
        <w:t>exit</w:t>
      </w:r>
      <w:r w:rsidR="00950510">
        <w:rPr>
          <w:sz w:val="18"/>
          <w:szCs w:val="18"/>
        </w:rPr>
        <w:t xml:space="preserve"> </w:t>
      </w:r>
      <w:r w:rsidR="00365D7A">
        <w:rPr>
          <w:sz w:val="18"/>
          <w:szCs w:val="18"/>
        </w:rPr>
        <w:t>/</w:t>
      </w:r>
      <w:r w:rsidR="00950510">
        <w:rPr>
          <w:sz w:val="18"/>
          <w:szCs w:val="18"/>
        </w:rPr>
        <w:t xml:space="preserve"> </w:t>
      </w:r>
      <w:r w:rsidR="00365D7A">
        <w:rPr>
          <w:sz w:val="18"/>
          <w:szCs w:val="18"/>
        </w:rPr>
        <w:t xml:space="preserve">entrance tickets, </w:t>
      </w:r>
      <w:r w:rsidR="00AB68E3" w:rsidRPr="00503270">
        <w:rPr>
          <w:sz w:val="18"/>
          <w:szCs w:val="18"/>
        </w:rPr>
        <w:t xml:space="preserve">inquiry activities, </w:t>
      </w:r>
      <w:r w:rsidR="00B11772">
        <w:rPr>
          <w:sz w:val="18"/>
          <w:szCs w:val="18"/>
        </w:rPr>
        <w:t xml:space="preserve">web quests, </w:t>
      </w:r>
      <w:r w:rsidR="00DC5544">
        <w:rPr>
          <w:sz w:val="18"/>
          <w:szCs w:val="18"/>
        </w:rPr>
        <w:t xml:space="preserve">concept application / </w:t>
      </w:r>
      <w:r w:rsidR="00AB68E3" w:rsidRPr="00503270">
        <w:rPr>
          <w:sz w:val="18"/>
          <w:szCs w:val="18"/>
        </w:rPr>
        <w:t>practice</w:t>
      </w:r>
      <w:r w:rsidR="00285720">
        <w:rPr>
          <w:sz w:val="18"/>
          <w:szCs w:val="18"/>
        </w:rPr>
        <w:t>s</w:t>
      </w:r>
      <w:r w:rsidR="00DC5544">
        <w:rPr>
          <w:sz w:val="18"/>
          <w:szCs w:val="18"/>
        </w:rPr>
        <w:t xml:space="preserve">, </w:t>
      </w:r>
      <w:r w:rsidR="00950510">
        <w:rPr>
          <w:sz w:val="18"/>
          <w:szCs w:val="18"/>
        </w:rPr>
        <w:t xml:space="preserve">learning </w:t>
      </w:r>
      <w:r w:rsidR="004D186E">
        <w:rPr>
          <w:sz w:val="18"/>
          <w:szCs w:val="18"/>
        </w:rPr>
        <w:t xml:space="preserve">labs, presentations, </w:t>
      </w:r>
      <w:r w:rsidR="00AB68E3" w:rsidRPr="00503270">
        <w:rPr>
          <w:sz w:val="18"/>
          <w:szCs w:val="18"/>
        </w:rPr>
        <w:t>hands-on investiga</w:t>
      </w:r>
      <w:r w:rsidR="00950510">
        <w:rPr>
          <w:sz w:val="18"/>
          <w:szCs w:val="18"/>
        </w:rPr>
        <w:t>tions, math writings, online or in class</w:t>
      </w:r>
      <w:r w:rsidR="00522895">
        <w:rPr>
          <w:sz w:val="18"/>
          <w:szCs w:val="18"/>
        </w:rPr>
        <w:t xml:space="preserve"> </w:t>
      </w:r>
      <w:r w:rsidR="00AB68E3" w:rsidRPr="00503270">
        <w:rPr>
          <w:sz w:val="18"/>
          <w:szCs w:val="18"/>
        </w:rPr>
        <w:t xml:space="preserve">discussions, etc. </w:t>
      </w:r>
      <w:r w:rsidR="00950510">
        <w:rPr>
          <w:sz w:val="18"/>
          <w:szCs w:val="18"/>
        </w:rPr>
        <w:t>Some c</w:t>
      </w:r>
      <w:r w:rsidR="00AB68E3" w:rsidRPr="00503270">
        <w:rPr>
          <w:sz w:val="18"/>
          <w:szCs w:val="18"/>
        </w:rPr>
        <w:t>lass</w:t>
      </w:r>
      <w:r w:rsidR="00950510">
        <w:rPr>
          <w:sz w:val="18"/>
          <w:szCs w:val="18"/>
        </w:rPr>
        <w:t>work are for evaluation purpose.</w:t>
      </w:r>
      <w:r w:rsidR="004D186E">
        <w:rPr>
          <w:sz w:val="18"/>
          <w:szCs w:val="18"/>
        </w:rPr>
        <w:t xml:space="preserve"> </w:t>
      </w:r>
      <w:r w:rsidR="00950510">
        <w:rPr>
          <w:sz w:val="18"/>
          <w:szCs w:val="18"/>
        </w:rPr>
        <w:t>Students are encouraged to compile</w:t>
      </w:r>
      <w:r w:rsidR="001C76E8" w:rsidRPr="00503270">
        <w:rPr>
          <w:sz w:val="18"/>
          <w:szCs w:val="18"/>
        </w:rPr>
        <w:t xml:space="preserve"> a work portfolio</w:t>
      </w:r>
      <w:r w:rsidR="006A411B">
        <w:rPr>
          <w:sz w:val="18"/>
          <w:szCs w:val="18"/>
        </w:rPr>
        <w:t xml:space="preserve"> or </w:t>
      </w:r>
      <w:r w:rsidR="00975A77">
        <w:rPr>
          <w:sz w:val="18"/>
          <w:szCs w:val="18"/>
        </w:rPr>
        <w:t xml:space="preserve">keep </w:t>
      </w:r>
      <w:r w:rsidR="006A411B">
        <w:rPr>
          <w:sz w:val="18"/>
          <w:szCs w:val="18"/>
        </w:rPr>
        <w:t>a running grade sheet</w:t>
      </w:r>
      <w:r w:rsidR="001C76E8" w:rsidRPr="00503270">
        <w:rPr>
          <w:sz w:val="18"/>
          <w:szCs w:val="18"/>
        </w:rPr>
        <w:t xml:space="preserve"> </w:t>
      </w:r>
      <w:r w:rsidR="00950510">
        <w:rPr>
          <w:sz w:val="18"/>
          <w:szCs w:val="18"/>
        </w:rPr>
        <w:t xml:space="preserve">at home. </w:t>
      </w:r>
      <w:r w:rsidR="001C76E8">
        <w:rPr>
          <w:sz w:val="18"/>
          <w:szCs w:val="18"/>
        </w:rPr>
        <w:t>The idea</w:t>
      </w:r>
      <w:r w:rsidR="006A411B">
        <w:rPr>
          <w:sz w:val="18"/>
          <w:szCs w:val="18"/>
        </w:rPr>
        <w:t xml:space="preserve"> </w:t>
      </w:r>
      <w:r w:rsidR="001C76E8" w:rsidRPr="00503270">
        <w:rPr>
          <w:sz w:val="18"/>
          <w:szCs w:val="18"/>
        </w:rPr>
        <w:t xml:space="preserve">is </w:t>
      </w:r>
      <w:r w:rsidR="006A411B">
        <w:rPr>
          <w:sz w:val="18"/>
          <w:szCs w:val="18"/>
        </w:rPr>
        <w:t>to help students self-reflect</w:t>
      </w:r>
      <w:r w:rsidR="001C76E8">
        <w:rPr>
          <w:sz w:val="18"/>
          <w:szCs w:val="18"/>
        </w:rPr>
        <w:t xml:space="preserve"> and </w:t>
      </w:r>
      <w:r w:rsidR="001C76E8" w:rsidRPr="00503270">
        <w:rPr>
          <w:sz w:val="18"/>
          <w:szCs w:val="18"/>
        </w:rPr>
        <w:t>take responsibil</w:t>
      </w:r>
      <w:r w:rsidR="001C76E8">
        <w:rPr>
          <w:sz w:val="18"/>
          <w:szCs w:val="18"/>
        </w:rPr>
        <w:t>ity for setting learning goal. It</w:t>
      </w:r>
      <w:r w:rsidR="001C76E8" w:rsidRPr="00503270">
        <w:rPr>
          <w:sz w:val="18"/>
          <w:szCs w:val="18"/>
        </w:rPr>
        <w:t xml:space="preserve"> </w:t>
      </w:r>
      <w:r w:rsidR="001C76E8">
        <w:rPr>
          <w:sz w:val="18"/>
          <w:szCs w:val="18"/>
        </w:rPr>
        <w:t xml:space="preserve">allows </w:t>
      </w:r>
      <w:r w:rsidR="001C76E8" w:rsidRPr="00503270">
        <w:rPr>
          <w:sz w:val="18"/>
          <w:szCs w:val="18"/>
        </w:rPr>
        <w:t xml:space="preserve">students </w:t>
      </w:r>
      <w:r w:rsidR="001C76E8">
        <w:rPr>
          <w:sz w:val="18"/>
          <w:szCs w:val="18"/>
        </w:rPr>
        <w:t xml:space="preserve">to see the process of </w:t>
      </w:r>
      <w:proofErr w:type="gramStart"/>
      <w:r w:rsidR="001C76E8">
        <w:rPr>
          <w:sz w:val="18"/>
          <w:szCs w:val="18"/>
        </w:rPr>
        <w:t xml:space="preserve">meeting </w:t>
      </w:r>
      <w:r w:rsidR="001C76E8" w:rsidRPr="00503270">
        <w:rPr>
          <w:sz w:val="18"/>
          <w:szCs w:val="18"/>
        </w:rPr>
        <w:t xml:space="preserve"> </w:t>
      </w:r>
      <w:r w:rsidR="001C76E8">
        <w:rPr>
          <w:sz w:val="18"/>
          <w:szCs w:val="18"/>
        </w:rPr>
        <w:t>those</w:t>
      </w:r>
      <w:proofErr w:type="gramEnd"/>
      <w:r w:rsidR="001C76E8">
        <w:rPr>
          <w:sz w:val="18"/>
          <w:szCs w:val="18"/>
        </w:rPr>
        <w:t xml:space="preserve"> </w:t>
      </w:r>
      <w:r w:rsidR="00950510">
        <w:rPr>
          <w:sz w:val="18"/>
          <w:szCs w:val="18"/>
        </w:rPr>
        <w:t>learning</w:t>
      </w:r>
      <w:r w:rsidR="001C76E8" w:rsidRPr="00503270">
        <w:rPr>
          <w:sz w:val="18"/>
          <w:szCs w:val="18"/>
        </w:rPr>
        <w:t xml:space="preserve"> goals.</w:t>
      </w:r>
    </w:p>
    <w:p w14:paraId="7C646B66" w14:textId="631F1E5F" w:rsidR="00DC60EF" w:rsidRDefault="00DC60EF" w:rsidP="00EB5CC3">
      <w:pPr>
        <w:pStyle w:val="BodyText"/>
        <w:rPr>
          <w:sz w:val="18"/>
          <w:szCs w:val="18"/>
        </w:rPr>
      </w:pPr>
    </w:p>
    <w:p w14:paraId="4950FF2A" w14:textId="214CCA52" w:rsidR="00DC60EF" w:rsidRDefault="00AB68E3" w:rsidP="00EB5CC3">
      <w:pPr>
        <w:pStyle w:val="BodyText"/>
        <w:rPr>
          <w:sz w:val="18"/>
          <w:szCs w:val="18"/>
        </w:rPr>
      </w:pPr>
      <w:r w:rsidRPr="00503270">
        <w:rPr>
          <w:sz w:val="18"/>
          <w:szCs w:val="18"/>
        </w:rPr>
        <w:t xml:space="preserve"> </w:t>
      </w:r>
    </w:p>
    <w:p w14:paraId="4359DB5B" w14:textId="6940F784" w:rsidR="00DC60EF" w:rsidRPr="00DC60EF" w:rsidRDefault="00DC60EF" w:rsidP="00DC60EF">
      <w:pPr>
        <w:pStyle w:val="BodyText"/>
        <w:jc w:val="center"/>
        <w:rPr>
          <w:b/>
          <w:sz w:val="18"/>
          <w:szCs w:val="18"/>
        </w:rPr>
      </w:pPr>
      <w:r w:rsidRPr="00DC60EF">
        <w:rPr>
          <w:b/>
          <w:sz w:val="18"/>
          <w:szCs w:val="18"/>
        </w:rPr>
        <w:t>PARTICIPATION</w:t>
      </w:r>
    </w:p>
    <w:p w14:paraId="376565A6" w14:textId="02641B3F" w:rsidR="00704F8B" w:rsidRDefault="00522895" w:rsidP="00EB5CC3">
      <w:pPr>
        <w:pStyle w:val="BodyText"/>
        <w:rPr>
          <w:bCs/>
          <w:sz w:val="18"/>
          <w:szCs w:val="18"/>
        </w:rPr>
      </w:pPr>
      <w:r>
        <w:rPr>
          <w:sz w:val="18"/>
          <w:szCs w:val="18"/>
        </w:rPr>
        <w:t xml:space="preserve">Active </w:t>
      </w:r>
      <w:r w:rsidR="00AB68E3" w:rsidRPr="00503270">
        <w:rPr>
          <w:sz w:val="18"/>
          <w:szCs w:val="18"/>
        </w:rPr>
        <w:t>participation</w:t>
      </w:r>
      <w:r>
        <w:rPr>
          <w:sz w:val="18"/>
          <w:szCs w:val="18"/>
        </w:rPr>
        <w:t xml:space="preserve"> in learning</w:t>
      </w:r>
      <w:r w:rsidR="004D186E">
        <w:rPr>
          <w:bCs/>
          <w:sz w:val="18"/>
          <w:szCs w:val="18"/>
        </w:rPr>
        <w:t xml:space="preserve"> may</w:t>
      </w:r>
      <w:r w:rsidR="00AB68E3" w:rsidRPr="00503270">
        <w:rPr>
          <w:bCs/>
          <w:sz w:val="18"/>
          <w:szCs w:val="18"/>
        </w:rPr>
        <w:t xml:space="preserve"> be displayed </w:t>
      </w:r>
      <w:r w:rsidR="00FB272A">
        <w:rPr>
          <w:sz w:val="18"/>
          <w:szCs w:val="18"/>
        </w:rPr>
        <w:t>as involvement in class</w:t>
      </w:r>
      <w:r w:rsidR="00AB68E3" w:rsidRPr="00503270">
        <w:rPr>
          <w:sz w:val="18"/>
          <w:szCs w:val="18"/>
        </w:rPr>
        <w:t xml:space="preserve"> or online </w:t>
      </w:r>
      <w:r>
        <w:rPr>
          <w:sz w:val="18"/>
          <w:szCs w:val="18"/>
        </w:rPr>
        <w:t xml:space="preserve">work / </w:t>
      </w:r>
      <w:r w:rsidR="00AB68E3" w:rsidRPr="00503270">
        <w:rPr>
          <w:sz w:val="18"/>
          <w:szCs w:val="18"/>
        </w:rPr>
        <w:t>discussions</w:t>
      </w:r>
      <w:r w:rsidR="00AB68E3" w:rsidRPr="00503270">
        <w:rPr>
          <w:bCs/>
          <w:sz w:val="18"/>
          <w:szCs w:val="18"/>
        </w:rPr>
        <w:t xml:space="preserve">, attentiveness and being on task in class, diligence and good effort in assignments, quality </w:t>
      </w:r>
      <w:r w:rsidR="00FB272A">
        <w:rPr>
          <w:bCs/>
          <w:sz w:val="18"/>
          <w:szCs w:val="18"/>
        </w:rPr>
        <w:t xml:space="preserve">learning </w:t>
      </w:r>
      <w:r w:rsidR="00AB68E3" w:rsidRPr="00503270">
        <w:rPr>
          <w:bCs/>
          <w:sz w:val="18"/>
          <w:szCs w:val="18"/>
        </w:rPr>
        <w:t xml:space="preserve">products, seeking </w:t>
      </w:r>
      <w:r>
        <w:rPr>
          <w:bCs/>
          <w:sz w:val="18"/>
          <w:szCs w:val="18"/>
        </w:rPr>
        <w:t>timely</w:t>
      </w:r>
      <w:r w:rsidR="00FB272A">
        <w:rPr>
          <w:bCs/>
          <w:sz w:val="18"/>
          <w:szCs w:val="18"/>
        </w:rPr>
        <w:t xml:space="preserve"> clarification</w:t>
      </w:r>
      <w:r w:rsidR="00975A77">
        <w:rPr>
          <w:bCs/>
          <w:sz w:val="18"/>
          <w:szCs w:val="18"/>
        </w:rPr>
        <w:t xml:space="preserve"> when needed</w:t>
      </w:r>
      <w:r w:rsidR="00FB272A">
        <w:rPr>
          <w:bCs/>
          <w:sz w:val="18"/>
          <w:szCs w:val="18"/>
        </w:rPr>
        <w:t xml:space="preserve"> in</w:t>
      </w:r>
      <w:r w:rsidR="00022D09">
        <w:rPr>
          <w:bCs/>
          <w:sz w:val="18"/>
          <w:szCs w:val="18"/>
        </w:rPr>
        <w:t>/out</w:t>
      </w:r>
      <w:r w:rsidR="00FB272A">
        <w:rPr>
          <w:bCs/>
          <w:sz w:val="18"/>
          <w:szCs w:val="18"/>
        </w:rPr>
        <w:t xml:space="preserve"> class, and</w:t>
      </w:r>
      <w:r w:rsidR="00AB68E3" w:rsidRPr="00503270">
        <w:rPr>
          <w:bCs/>
          <w:sz w:val="18"/>
          <w:szCs w:val="18"/>
        </w:rPr>
        <w:t xml:space="preserve"> appropriate class behaviors. Active participa</w:t>
      </w:r>
      <w:r w:rsidR="00696CAA" w:rsidRPr="00503270">
        <w:rPr>
          <w:bCs/>
          <w:sz w:val="18"/>
          <w:szCs w:val="18"/>
        </w:rPr>
        <w:t>t</w:t>
      </w:r>
      <w:r w:rsidR="00285720">
        <w:rPr>
          <w:bCs/>
          <w:sz w:val="18"/>
          <w:szCs w:val="18"/>
        </w:rPr>
        <w:t>ion in learn</w:t>
      </w:r>
      <w:r w:rsidR="00FB272A">
        <w:rPr>
          <w:bCs/>
          <w:sz w:val="18"/>
          <w:szCs w:val="18"/>
        </w:rPr>
        <w:t>ing activitie</w:t>
      </w:r>
      <w:r w:rsidR="00AE3D80">
        <w:rPr>
          <w:bCs/>
          <w:sz w:val="18"/>
          <w:szCs w:val="18"/>
        </w:rPr>
        <w:t xml:space="preserve">s leads to </w:t>
      </w:r>
      <w:r w:rsidR="00285720">
        <w:rPr>
          <w:bCs/>
          <w:sz w:val="18"/>
          <w:szCs w:val="18"/>
        </w:rPr>
        <w:t>growth.</w:t>
      </w:r>
    </w:p>
    <w:p w14:paraId="2B455C07" w14:textId="0E81C072" w:rsidR="008C19D1" w:rsidRDefault="008C19D1" w:rsidP="00DA34C2">
      <w:pPr>
        <w:pStyle w:val="BodyText"/>
        <w:rPr>
          <w:bCs/>
          <w:sz w:val="18"/>
          <w:szCs w:val="18"/>
        </w:rPr>
      </w:pPr>
    </w:p>
    <w:p w14:paraId="22C093D5" w14:textId="2CD2A0B7" w:rsidR="006978B9" w:rsidRDefault="006978B9" w:rsidP="00DA34C2">
      <w:pPr>
        <w:pStyle w:val="BodyText"/>
        <w:rPr>
          <w:bCs/>
          <w:sz w:val="18"/>
          <w:szCs w:val="18"/>
        </w:rPr>
      </w:pPr>
    </w:p>
    <w:p w14:paraId="276C486D" w14:textId="77777777" w:rsidR="006978B9" w:rsidRPr="00DA34C2" w:rsidRDefault="006978B9" w:rsidP="00DA34C2">
      <w:pPr>
        <w:pStyle w:val="BodyText"/>
        <w:rPr>
          <w:bCs/>
          <w:sz w:val="18"/>
          <w:szCs w:val="18"/>
        </w:rPr>
      </w:pPr>
    </w:p>
    <w:p w14:paraId="63E71BA5" w14:textId="56DA02C4" w:rsidR="00DA34C2" w:rsidRDefault="00DA34C2" w:rsidP="00D12C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ONLINE </w:t>
      </w:r>
      <w:r w:rsidRPr="00503270">
        <w:rPr>
          <w:b/>
          <w:sz w:val="18"/>
          <w:szCs w:val="18"/>
        </w:rPr>
        <w:t>RESOURCES</w:t>
      </w:r>
    </w:p>
    <w:p w14:paraId="502E1434" w14:textId="2FC2EC11" w:rsidR="00D12CF4" w:rsidRPr="00BD7C6A" w:rsidRDefault="00D12CF4" w:rsidP="00D12CF4">
      <w:pPr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A34C2">
        <w:rPr>
          <w:sz w:val="18"/>
          <w:szCs w:val="18"/>
        </w:rPr>
        <w:t xml:space="preserve"> </w:t>
      </w:r>
      <w:r w:rsidR="00FB272A">
        <w:rPr>
          <w:sz w:val="18"/>
          <w:szCs w:val="18"/>
        </w:rPr>
        <w:t>valuable open</w:t>
      </w:r>
      <w:r>
        <w:rPr>
          <w:sz w:val="18"/>
          <w:szCs w:val="18"/>
        </w:rPr>
        <w:t xml:space="preserve"> web resource for learning geometry constructions </w:t>
      </w:r>
      <w:proofErr w:type="gramStart"/>
      <w:r>
        <w:rPr>
          <w:sz w:val="18"/>
          <w:szCs w:val="18"/>
        </w:rPr>
        <w:t xml:space="preserve">is </w:t>
      </w:r>
      <w:r w:rsidR="00C555D6">
        <w:rPr>
          <w:sz w:val="18"/>
          <w:szCs w:val="18"/>
        </w:rPr>
        <w:t xml:space="preserve"> </w:t>
      </w:r>
      <w:proofErr w:type="gramEnd"/>
      <w:r w:rsidR="00093A39">
        <w:fldChar w:fldCharType="begin"/>
      </w:r>
      <w:r w:rsidR="00093A39">
        <w:instrText xml:space="preserve"> HYPERLINK "http://www.mathopenref.com" </w:instrText>
      </w:r>
      <w:r w:rsidR="00093A39">
        <w:fldChar w:fldCharType="separate"/>
      </w:r>
      <w:r w:rsidRPr="00BF2776">
        <w:rPr>
          <w:rStyle w:val="Hyperlink"/>
          <w:i/>
          <w:sz w:val="18"/>
          <w:szCs w:val="18"/>
        </w:rPr>
        <w:t>www.mathopenref.com</w:t>
      </w:r>
      <w:r w:rsidR="00093A39">
        <w:rPr>
          <w:rStyle w:val="Hyperlink"/>
          <w:i/>
          <w:sz w:val="18"/>
          <w:szCs w:val="18"/>
        </w:rPr>
        <w:fldChar w:fldCharType="end"/>
      </w:r>
      <w:r w:rsidR="00DA34C2">
        <w:rPr>
          <w:sz w:val="18"/>
          <w:szCs w:val="18"/>
        </w:rPr>
        <w:t>. It features</w:t>
      </w:r>
      <w:r w:rsidRPr="00BD7C6A">
        <w:rPr>
          <w:sz w:val="18"/>
          <w:szCs w:val="18"/>
        </w:rPr>
        <w:t xml:space="preserve"> animations and justification</w:t>
      </w:r>
      <w:r w:rsidR="00365D7A">
        <w:rPr>
          <w:sz w:val="18"/>
          <w:szCs w:val="18"/>
        </w:rPr>
        <w:t>s</w:t>
      </w:r>
      <w:r w:rsidRPr="00BD7C6A">
        <w:rPr>
          <w:sz w:val="18"/>
          <w:szCs w:val="18"/>
        </w:rPr>
        <w:t xml:space="preserve"> of almost all the con</w:t>
      </w:r>
      <w:r w:rsidR="00365D7A">
        <w:rPr>
          <w:sz w:val="18"/>
          <w:szCs w:val="18"/>
        </w:rPr>
        <w:t xml:space="preserve">structions we will </w:t>
      </w:r>
      <w:r>
        <w:rPr>
          <w:sz w:val="18"/>
          <w:szCs w:val="18"/>
        </w:rPr>
        <w:t>learn throughout the school</w:t>
      </w:r>
      <w:r w:rsidRPr="00BD7C6A">
        <w:rPr>
          <w:sz w:val="18"/>
          <w:szCs w:val="18"/>
        </w:rPr>
        <w:t xml:space="preserve"> year.</w:t>
      </w:r>
    </w:p>
    <w:p w14:paraId="4A55373A" w14:textId="77777777" w:rsidR="00327B06" w:rsidRDefault="00327B06" w:rsidP="00E1709E">
      <w:pPr>
        <w:pStyle w:val="BodyText"/>
        <w:rPr>
          <w:b/>
          <w:bCs/>
          <w:sz w:val="18"/>
          <w:szCs w:val="18"/>
        </w:rPr>
      </w:pPr>
    </w:p>
    <w:p w14:paraId="3C5F1584" w14:textId="77777777" w:rsidR="00327B06" w:rsidRDefault="00327B06" w:rsidP="00E1709E">
      <w:pPr>
        <w:pStyle w:val="BodyText"/>
        <w:rPr>
          <w:b/>
          <w:bCs/>
          <w:sz w:val="18"/>
          <w:szCs w:val="18"/>
        </w:rPr>
      </w:pPr>
    </w:p>
    <w:p w14:paraId="6EEB382F" w14:textId="02AAA5E0" w:rsidR="00E1709E" w:rsidRPr="006334CC" w:rsidRDefault="00811CF5" w:rsidP="00E1709E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</w:t>
      </w:r>
      <w:r w:rsidR="00975A77">
        <w:rPr>
          <w:b/>
          <w:bCs/>
          <w:sz w:val="18"/>
          <w:szCs w:val="18"/>
        </w:rPr>
        <w:t xml:space="preserve">            </w:t>
      </w:r>
      <w:r w:rsidR="00E1709E" w:rsidRPr="00E1709E">
        <w:rPr>
          <w:b/>
          <w:bCs/>
          <w:sz w:val="18"/>
          <w:szCs w:val="18"/>
        </w:rPr>
        <w:t>BYOD</w:t>
      </w:r>
      <w:r w:rsidR="006334CC">
        <w:rPr>
          <w:b/>
          <w:bCs/>
          <w:sz w:val="18"/>
          <w:szCs w:val="18"/>
        </w:rPr>
        <w:t xml:space="preserve"> </w:t>
      </w:r>
      <w:r w:rsidR="00AE3D80">
        <w:rPr>
          <w:b/>
          <w:bCs/>
          <w:sz w:val="18"/>
          <w:szCs w:val="18"/>
        </w:rPr>
        <w:t>(</w:t>
      </w:r>
      <w:r w:rsidR="00975A77">
        <w:rPr>
          <w:bCs/>
          <w:sz w:val="16"/>
          <w:szCs w:val="16"/>
        </w:rPr>
        <w:t>optional</w:t>
      </w:r>
      <w:r w:rsidR="00AE3D80" w:rsidRPr="00AE3D80">
        <w:rPr>
          <w:b/>
          <w:bCs/>
          <w:sz w:val="16"/>
          <w:szCs w:val="16"/>
        </w:rPr>
        <w:t>)</w:t>
      </w:r>
    </w:p>
    <w:p w14:paraId="59574187" w14:textId="5E9816F1" w:rsidR="00E1709E" w:rsidRDefault="00E1709E" w:rsidP="00E1709E">
      <w:pPr>
        <w:pStyle w:val="BodyText"/>
        <w:rPr>
          <w:sz w:val="18"/>
          <w:szCs w:val="18"/>
        </w:rPr>
      </w:pPr>
      <w:r>
        <w:rPr>
          <w:bCs/>
          <w:sz w:val="18"/>
          <w:szCs w:val="18"/>
        </w:rPr>
        <w:t>Student m</w:t>
      </w:r>
      <w:r>
        <w:rPr>
          <w:sz w:val="18"/>
          <w:szCs w:val="18"/>
        </w:rPr>
        <w:t xml:space="preserve">obile devices may be </w:t>
      </w:r>
      <w:proofErr w:type="gramStart"/>
      <w:r>
        <w:rPr>
          <w:sz w:val="18"/>
          <w:szCs w:val="18"/>
        </w:rPr>
        <w:t>used  in</w:t>
      </w:r>
      <w:proofErr w:type="gramEnd"/>
      <w:r>
        <w:rPr>
          <w:sz w:val="18"/>
          <w:szCs w:val="18"/>
        </w:rPr>
        <w:t xml:space="preserve"> cla</w:t>
      </w:r>
      <w:r w:rsidR="00D12CF4">
        <w:rPr>
          <w:sz w:val="18"/>
          <w:szCs w:val="18"/>
        </w:rPr>
        <w:t>ss from time to time</w:t>
      </w:r>
      <w:r w:rsidR="002D01A8">
        <w:rPr>
          <w:sz w:val="18"/>
          <w:szCs w:val="18"/>
        </w:rPr>
        <w:t xml:space="preserve"> for technology enhanced</w:t>
      </w:r>
      <w:r w:rsidR="00F54AF1">
        <w:rPr>
          <w:sz w:val="18"/>
          <w:szCs w:val="18"/>
        </w:rPr>
        <w:t xml:space="preserve"> learning activities</w:t>
      </w:r>
      <w:r w:rsidR="00D12CF4">
        <w:rPr>
          <w:sz w:val="18"/>
          <w:szCs w:val="18"/>
        </w:rPr>
        <w:t>. They shoul</w:t>
      </w:r>
      <w:r>
        <w:rPr>
          <w:sz w:val="18"/>
          <w:szCs w:val="18"/>
        </w:rPr>
        <w:t xml:space="preserve">d remain off </w:t>
      </w:r>
      <w:r w:rsidR="0090109C">
        <w:rPr>
          <w:sz w:val="18"/>
          <w:szCs w:val="18"/>
        </w:rPr>
        <w:t>when not in use for</w:t>
      </w:r>
      <w:r>
        <w:rPr>
          <w:sz w:val="18"/>
          <w:szCs w:val="18"/>
        </w:rPr>
        <w:t xml:space="preserve"> instructional purpose</w:t>
      </w:r>
      <w:r w:rsidR="0090109C">
        <w:rPr>
          <w:sz w:val="18"/>
          <w:szCs w:val="18"/>
        </w:rPr>
        <w:t>s</w:t>
      </w:r>
      <w:r>
        <w:rPr>
          <w:sz w:val="18"/>
          <w:szCs w:val="18"/>
        </w:rPr>
        <w:t>.</w:t>
      </w:r>
      <w:r w:rsidR="00365D7A">
        <w:rPr>
          <w:sz w:val="18"/>
          <w:szCs w:val="18"/>
        </w:rPr>
        <w:t xml:space="preserve"> </w:t>
      </w:r>
      <w:r w:rsidR="008F2FE5">
        <w:rPr>
          <w:sz w:val="18"/>
          <w:szCs w:val="18"/>
        </w:rPr>
        <w:t xml:space="preserve"> </w:t>
      </w:r>
    </w:p>
    <w:p w14:paraId="76A9569E" w14:textId="77777777" w:rsidR="00BD5D88" w:rsidRPr="00021FAB" w:rsidRDefault="00BD5D88" w:rsidP="00D12CF4">
      <w:pPr>
        <w:rPr>
          <w:sz w:val="18"/>
          <w:szCs w:val="18"/>
        </w:rPr>
      </w:pPr>
    </w:p>
    <w:p w14:paraId="4234860F" w14:textId="77777777" w:rsidR="00327B06" w:rsidRPr="00327B06" w:rsidRDefault="00327B06" w:rsidP="00D12CF4">
      <w:pPr>
        <w:rPr>
          <w:sz w:val="18"/>
          <w:szCs w:val="18"/>
        </w:rPr>
      </w:pPr>
    </w:p>
    <w:p w14:paraId="282219AC" w14:textId="10DB8F11" w:rsidR="00117340" w:rsidRPr="00503270" w:rsidRDefault="00327B06" w:rsidP="00E1709E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301">
        <w:rPr>
          <w:sz w:val="18"/>
          <w:szCs w:val="18"/>
        </w:rPr>
        <w:t xml:space="preserve"> </w:t>
      </w:r>
      <w:r w:rsidR="0090109C">
        <w:rPr>
          <w:sz w:val="18"/>
          <w:szCs w:val="18"/>
        </w:rPr>
        <w:t xml:space="preserve">  </w:t>
      </w:r>
      <w:r w:rsidR="000C4143">
        <w:rPr>
          <w:sz w:val="18"/>
          <w:szCs w:val="18"/>
        </w:rPr>
        <w:t xml:space="preserve">PROPERTY OF </w:t>
      </w:r>
      <w:r w:rsidR="00A86527">
        <w:rPr>
          <w:color w:val="292F33"/>
          <w:sz w:val="18"/>
          <w:szCs w:val="18"/>
          <w:lang w:val="en"/>
        </w:rPr>
        <w:t>SCHOOL</w:t>
      </w:r>
    </w:p>
    <w:p w14:paraId="0892348C" w14:textId="31DF04F6" w:rsidR="00117340" w:rsidRDefault="00117340" w:rsidP="00E00672">
      <w:pPr>
        <w:jc w:val="both"/>
        <w:rPr>
          <w:sz w:val="18"/>
          <w:szCs w:val="18"/>
        </w:rPr>
      </w:pPr>
      <w:r w:rsidRPr="00503270">
        <w:rPr>
          <w:sz w:val="18"/>
          <w:szCs w:val="18"/>
        </w:rPr>
        <w:t>Parent</w:t>
      </w:r>
      <w:r w:rsidR="00E1709E">
        <w:rPr>
          <w:sz w:val="18"/>
          <w:szCs w:val="18"/>
        </w:rPr>
        <w:t xml:space="preserve">s are reminded that all student </w:t>
      </w:r>
      <w:r w:rsidR="00975A77">
        <w:rPr>
          <w:bCs/>
          <w:color w:val="000000"/>
          <w:sz w:val="18"/>
          <w:szCs w:val="18"/>
          <w:shd w:val="clear" w:color="auto" w:fill="FFFFFF"/>
        </w:rPr>
        <w:t>papers, assessments</w:t>
      </w:r>
      <w:r w:rsidR="00C46C8E">
        <w:rPr>
          <w:bCs/>
          <w:color w:val="000000"/>
          <w:sz w:val="18"/>
          <w:szCs w:val="18"/>
          <w:shd w:val="clear" w:color="auto" w:fill="FFFFFF"/>
        </w:rPr>
        <w:t xml:space="preserve">, </w:t>
      </w:r>
      <w:r w:rsidR="00271435">
        <w:rPr>
          <w:sz w:val="18"/>
          <w:szCs w:val="18"/>
        </w:rPr>
        <w:t xml:space="preserve">etc. are the property of </w:t>
      </w:r>
      <w:r w:rsidR="00AE3D80">
        <w:rPr>
          <w:sz w:val="18"/>
          <w:szCs w:val="18"/>
          <w:lang w:val="en"/>
        </w:rPr>
        <w:t>Old Donation School</w:t>
      </w:r>
      <w:r w:rsidR="00327B06" w:rsidRPr="00C46C8E">
        <w:rPr>
          <w:sz w:val="18"/>
          <w:szCs w:val="18"/>
          <w:lang w:val="en"/>
        </w:rPr>
        <w:t xml:space="preserve"> </w:t>
      </w:r>
      <w:r w:rsidRPr="00503270">
        <w:rPr>
          <w:sz w:val="18"/>
          <w:szCs w:val="18"/>
        </w:rPr>
        <w:t>and the instructor</w:t>
      </w:r>
      <w:r w:rsidRPr="00BD5D88">
        <w:rPr>
          <w:sz w:val="18"/>
          <w:szCs w:val="18"/>
        </w:rPr>
        <w:t>.</w:t>
      </w:r>
      <w:r w:rsidR="00BD5D88">
        <w:rPr>
          <w:color w:val="000000"/>
          <w:sz w:val="18"/>
          <w:szCs w:val="18"/>
        </w:rPr>
        <w:t xml:space="preserve"> </w:t>
      </w:r>
      <w:r w:rsidR="00BD5D88" w:rsidRPr="00BD5D88">
        <w:rPr>
          <w:sz w:val="18"/>
          <w:szCs w:val="18"/>
        </w:rPr>
        <w:t>Thes</w:t>
      </w:r>
      <w:r w:rsidR="00BD5D88" w:rsidRPr="00503270">
        <w:rPr>
          <w:sz w:val="18"/>
          <w:szCs w:val="18"/>
        </w:rPr>
        <w:t>e items may be sent home at the teacher’s discretion.</w:t>
      </w:r>
      <w:r w:rsidR="00BD5D88">
        <w:rPr>
          <w:sz w:val="18"/>
          <w:szCs w:val="18"/>
        </w:rPr>
        <w:t xml:space="preserve"> </w:t>
      </w:r>
      <w:r w:rsidR="00BD5D88" w:rsidRPr="00BD5D88">
        <w:rPr>
          <w:color w:val="000000"/>
          <w:sz w:val="18"/>
          <w:szCs w:val="18"/>
        </w:rPr>
        <w:t xml:space="preserve">Some student work may </w:t>
      </w:r>
      <w:r w:rsidR="00975A77">
        <w:rPr>
          <w:color w:val="000000"/>
          <w:sz w:val="18"/>
          <w:szCs w:val="18"/>
        </w:rPr>
        <w:t xml:space="preserve">be retained or scanned </w:t>
      </w:r>
      <w:r w:rsidR="00BD5D88" w:rsidRPr="00BD5D88">
        <w:rPr>
          <w:color w:val="000000"/>
          <w:sz w:val="18"/>
          <w:szCs w:val="18"/>
        </w:rPr>
        <w:t>to be used as exemplars in the future</w:t>
      </w:r>
      <w:r w:rsidR="00BD5D88">
        <w:rPr>
          <w:color w:val="000000"/>
          <w:sz w:val="18"/>
          <w:szCs w:val="18"/>
        </w:rPr>
        <w:t>.</w:t>
      </w:r>
      <w:r w:rsidRPr="00503270">
        <w:rPr>
          <w:sz w:val="18"/>
          <w:szCs w:val="18"/>
        </w:rPr>
        <w:t xml:space="preserve">  Any parent wishing to view any materials sh</w:t>
      </w:r>
      <w:r w:rsidR="00C2051C" w:rsidRPr="00503270">
        <w:rPr>
          <w:sz w:val="18"/>
          <w:szCs w:val="18"/>
        </w:rPr>
        <w:t>ould</w:t>
      </w:r>
      <w:r w:rsidRPr="00503270">
        <w:rPr>
          <w:sz w:val="18"/>
          <w:szCs w:val="18"/>
        </w:rPr>
        <w:t xml:space="preserve"> contact the teacher.</w:t>
      </w:r>
    </w:p>
    <w:p w14:paraId="7B716CC8" w14:textId="2FA5A1B0" w:rsidR="00BA2599" w:rsidRPr="00503270" w:rsidRDefault="00BA2599" w:rsidP="009970CF">
      <w:pPr>
        <w:jc w:val="both"/>
        <w:rPr>
          <w:sz w:val="18"/>
          <w:szCs w:val="18"/>
        </w:rPr>
      </w:pPr>
    </w:p>
    <w:p w14:paraId="496723A0" w14:textId="77777777" w:rsidR="008C72FB" w:rsidRPr="00503270" w:rsidRDefault="008C72FB" w:rsidP="00747955">
      <w:pPr>
        <w:jc w:val="center"/>
        <w:rPr>
          <w:b/>
          <w:bCs/>
          <w:sz w:val="18"/>
          <w:szCs w:val="18"/>
        </w:rPr>
      </w:pPr>
    </w:p>
    <w:p w14:paraId="4C23A43E" w14:textId="55FEE325" w:rsidR="00B72CE4" w:rsidRPr="00B72CE4" w:rsidRDefault="00A86527" w:rsidP="00B72C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HAVE A GREAT YEAR!</w:t>
      </w:r>
    </w:p>
    <w:p w14:paraId="5BE11EEC" w14:textId="43466808" w:rsidR="00BD7C6A" w:rsidRDefault="0085320B" w:rsidP="00CC4065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I am committed to helping </w:t>
      </w:r>
      <w:r w:rsidR="00A86527">
        <w:rPr>
          <w:sz w:val="18"/>
          <w:szCs w:val="18"/>
        </w:rPr>
        <w:t>each</w:t>
      </w:r>
      <w:r w:rsidR="00E97735">
        <w:rPr>
          <w:sz w:val="18"/>
          <w:szCs w:val="18"/>
        </w:rPr>
        <w:t xml:space="preserve"> student</w:t>
      </w:r>
      <w:r w:rsidR="00DC5A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our class </w:t>
      </w:r>
      <w:r w:rsidR="00DC5A95">
        <w:rPr>
          <w:sz w:val="18"/>
          <w:szCs w:val="18"/>
        </w:rPr>
        <w:t>achieve</w:t>
      </w:r>
      <w:r w:rsidR="00E97735">
        <w:rPr>
          <w:sz w:val="18"/>
          <w:szCs w:val="18"/>
        </w:rPr>
        <w:t xml:space="preserve"> his</w:t>
      </w:r>
      <w:r w:rsidR="00975A77">
        <w:rPr>
          <w:sz w:val="18"/>
          <w:szCs w:val="18"/>
        </w:rPr>
        <w:t xml:space="preserve"> </w:t>
      </w:r>
      <w:r w:rsidR="00E97735">
        <w:rPr>
          <w:sz w:val="18"/>
          <w:szCs w:val="18"/>
        </w:rPr>
        <w:t>/</w:t>
      </w:r>
      <w:r w:rsidR="00975A77">
        <w:rPr>
          <w:sz w:val="18"/>
          <w:szCs w:val="18"/>
        </w:rPr>
        <w:t xml:space="preserve"> </w:t>
      </w:r>
      <w:r w:rsidR="00E97735">
        <w:rPr>
          <w:sz w:val="18"/>
          <w:szCs w:val="18"/>
        </w:rPr>
        <w:t>her</w:t>
      </w:r>
      <w:r>
        <w:rPr>
          <w:sz w:val="18"/>
          <w:szCs w:val="18"/>
        </w:rPr>
        <w:t xml:space="preserve"> geometry</w:t>
      </w:r>
      <w:r w:rsidR="00B11772" w:rsidRPr="00E97735">
        <w:rPr>
          <w:sz w:val="18"/>
          <w:szCs w:val="18"/>
        </w:rPr>
        <w:t xml:space="preserve"> </w:t>
      </w:r>
      <w:r w:rsidR="00E97735">
        <w:rPr>
          <w:sz w:val="18"/>
          <w:szCs w:val="18"/>
        </w:rPr>
        <w:t xml:space="preserve">learning </w:t>
      </w:r>
      <w:r w:rsidR="00B11772" w:rsidRPr="00E97735">
        <w:rPr>
          <w:sz w:val="18"/>
          <w:szCs w:val="18"/>
        </w:rPr>
        <w:t>goals</w:t>
      </w:r>
      <w:r>
        <w:rPr>
          <w:sz w:val="18"/>
          <w:szCs w:val="18"/>
        </w:rPr>
        <w:t xml:space="preserve"> through </w:t>
      </w:r>
      <w:r w:rsidRPr="00E97735">
        <w:rPr>
          <w:sz w:val="18"/>
          <w:szCs w:val="18"/>
        </w:rPr>
        <w:t>effort</w:t>
      </w:r>
      <w:r>
        <w:rPr>
          <w:sz w:val="18"/>
          <w:szCs w:val="18"/>
        </w:rPr>
        <w:t xml:space="preserve"> and persistence</w:t>
      </w:r>
      <w:r w:rsidR="006400CC">
        <w:rPr>
          <w:sz w:val="18"/>
          <w:szCs w:val="18"/>
        </w:rPr>
        <w:t xml:space="preserve">. </w:t>
      </w:r>
      <w:r w:rsidR="00B11772" w:rsidRPr="00E97735">
        <w:rPr>
          <w:sz w:val="18"/>
          <w:szCs w:val="18"/>
        </w:rPr>
        <w:t>I look</w:t>
      </w:r>
      <w:r w:rsidR="00B72CE4">
        <w:rPr>
          <w:sz w:val="18"/>
          <w:szCs w:val="18"/>
        </w:rPr>
        <w:t xml:space="preserve"> f</w:t>
      </w:r>
      <w:r w:rsidR="00750985">
        <w:rPr>
          <w:sz w:val="18"/>
          <w:szCs w:val="18"/>
        </w:rPr>
        <w:t>o</w:t>
      </w:r>
      <w:r>
        <w:rPr>
          <w:sz w:val="18"/>
          <w:szCs w:val="18"/>
        </w:rPr>
        <w:t>rward to collaborating with</w:t>
      </w:r>
      <w:r w:rsidR="00750985">
        <w:rPr>
          <w:sz w:val="18"/>
          <w:szCs w:val="18"/>
        </w:rPr>
        <w:t xml:space="preserve"> parent</w:t>
      </w:r>
      <w:r>
        <w:rPr>
          <w:sz w:val="18"/>
          <w:szCs w:val="18"/>
        </w:rPr>
        <w:t>s</w:t>
      </w:r>
      <w:r w:rsidR="00B72CE4">
        <w:rPr>
          <w:sz w:val="18"/>
          <w:szCs w:val="18"/>
        </w:rPr>
        <w:t xml:space="preserve"> to make this year memorable and successful. </w:t>
      </w:r>
      <w:r w:rsidR="00106CA3" w:rsidRPr="00503270">
        <w:rPr>
          <w:bCs/>
          <w:sz w:val="18"/>
          <w:szCs w:val="18"/>
        </w:rPr>
        <w:t>P</w:t>
      </w:r>
      <w:r w:rsidR="00FA6F90" w:rsidRPr="00503270">
        <w:rPr>
          <w:bCs/>
          <w:sz w:val="18"/>
          <w:szCs w:val="18"/>
        </w:rPr>
        <w:t xml:space="preserve">lease print your name and sign below </w:t>
      </w:r>
      <w:r w:rsidR="00975A77">
        <w:rPr>
          <w:bCs/>
          <w:sz w:val="18"/>
          <w:szCs w:val="18"/>
        </w:rPr>
        <w:t xml:space="preserve">(or the slip given) </w:t>
      </w:r>
      <w:r w:rsidR="00FA6F90" w:rsidRPr="00503270">
        <w:rPr>
          <w:bCs/>
          <w:sz w:val="18"/>
          <w:szCs w:val="18"/>
        </w:rPr>
        <w:t xml:space="preserve">indicting that you have </w:t>
      </w:r>
      <w:r w:rsidR="00F63A48" w:rsidRPr="00503270">
        <w:rPr>
          <w:bCs/>
          <w:sz w:val="18"/>
          <w:szCs w:val="18"/>
        </w:rPr>
        <w:t>read and understand</w:t>
      </w:r>
      <w:r w:rsidR="00BA2599" w:rsidRPr="00503270">
        <w:rPr>
          <w:bCs/>
          <w:sz w:val="18"/>
          <w:szCs w:val="18"/>
        </w:rPr>
        <w:t xml:space="preserve"> </w:t>
      </w:r>
      <w:r w:rsidR="00A25E1D" w:rsidRPr="00503270">
        <w:rPr>
          <w:bCs/>
          <w:sz w:val="18"/>
          <w:szCs w:val="18"/>
        </w:rPr>
        <w:t>the class expectations</w:t>
      </w:r>
      <w:r w:rsidR="00FA6F90" w:rsidRPr="00503270">
        <w:rPr>
          <w:bCs/>
          <w:sz w:val="18"/>
          <w:szCs w:val="18"/>
        </w:rPr>
        <w:t xml:space="preserve">. </w:t>
      </w:r>
      <w:r w:rsidR="00BA2599" w:rsidRPr="00503270">
        <w:rPr>
          <w:bCs/>
          <w:sz w:val="18"/>
          <w:szCs w:val="18"/>
        </w:rPr>
        <w:t xml:space="preserve"> </w:t>
      </w:r>
      <w:r w:rsidR="000C4143">
        <w:rPr>
          <w:bCs/>
          <w:sz w:val="18"/>
          <w:szCs w:val="18"/>
        </w:rPr>
        <w:t>This</w:t>
      </w:r>
      <w:r w:rsidR="00C157BB" w:rsidRPr="00503270">
        <w:rPr>
          <w:bCs/>
          <w:sz w:val="18"/>
          <w:szCs w:val="18"/>
        </w:rPr>
        <w:t xml:space="preserve"> class expectations</w:t>
      </w:r>
      <w:r w:rsidR="00975A77">
        <w:rPr>
          <w:bCs/>
          <w:sz w:val="18"/>
          <w:szCs w:val="18"/>
        </w:rPr>
        <w:t xml:space="preserve"> will</w:t>
      </w:r>
      <w:r w:rsidR="003425A5" w:rsidRPr="00503270">
        <w:rPr>
          <w:bCs/>
          <w:sz w:val="18"/>
          <w:szCs w:val="18"/>
        </w:rPr>
        <w:t xml:space="preserve"> </w:t>
      </w:r>
      <w:r w:rsidR="00BD7C6A">
        <w:rPr>
          <w:bCs/>
          <w:sz w:val="18"/>
          <w:szCs w:val="18"/>
        </w:rPr>
        <w:t xml:space="preserve">also </w:t>
      </w:r>
      <w:r w:rsidR="00975A77">
        <w:rPr>
          <w:bCs/>
          <w:sz w:val="18"/>
          <w:szCs w:val="18"/>
        </w:rPr>
        <w:t>be accessible</w:t>
      </w:r>
      <w:r w:rsidR="009970CF" w:rsidRPr="00503270">
        <w:rPr>
          <w:bCs/>
          <w:sz w:val="18"/>
          <w:szCs w:val="18"/>
        </w:rPr>
        <w:t xml:space="preserve"> online </w:t>
      </w:r>
      <w:r w:rsidR="005D4913" w:rsidRPr="00503270">
        <w:rPr>
          <w:bCs/>
          <w:sz w:val="18"/>
          <w:szCs w:val="18"/>
        </w:rPr>
        <w:t>at</w:t>
      </w:r>
      <w:r w:rsidR="00BD7C6A">
        <w:rPr>
          <w:bCs/>
          <w:sz w:val="18"/>
          <w:szCs w:val="18"/>
        </w:rPr>
        <w:t xml:space="preserve"> </w:t>
      </w:r>
      <w:r w:rsidR="00975A77">
        <w:rPr>
          <w:bCs/>
          <w:sz w:val="18"/>
          <w:szCs w:val="18"/>
        </w:rPr>
        <w:t>our class portal for future reference.</w:t>
      </w:r>
    </w:p>
    <w:p w14:paraId="1E893314" w14:textId="77777777" w:rsidR="00DA34C2" w:rsidRPr="00CC4065" w:rsidRDefault="00DA34C2" w:rsidP="00CC4065">
      <w:pPr>
        <w:jc w:val="both"/>
        <w:rPr>
          <w:bCs/>
          <w:sz w:val="18"/>
          <w:szCs w:val="18"/>
        </w:rPr>
      </w:pPr>
    </w:p>
    <w:p w14:paraId="69BE33AC" w14:textId="0AA50EAA" w:rsidR="00DA34C2" w:rsidRPr="00503270" w:rsidRDefault="00DA34C2" w:rsidP="00FA6F90">
      <w:pPr>
        <w:rPr>
          <w:bCs/>
          <w:i/>
          <w:sz w:val="18"/>
          <w:szCs w:val="18"/>
          <w:u w:val="single"/>
        </w:rPr>
      </w:pPr>
    </w:p>
    <w:p w14:paraId="2BE7911D" w14:textId="77777777" w:rsidR="00106CA3" w:rsidRPr="00503270" w:rsidRDefault="00FA6F90" w:rsidP="00FA6F90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_</w:t>
      </w:r>
      <w:r w:rsidR="00BB494F" w:rsidRPr="00503270">
        <w:rPr>
          <w:bCs/>
          <w:i/>
          <w:sz w:val="18"/>
          <w:szCs w:val="18"/>
        </w:rPr>
        <w:t>____________________________</w:t>
      </w:r>
      <w:r w:rsidRPr="00503270">
        <w:rPr>
          <w:bCs/>
          <w:i/>
          <w:sz w:val="18"/>
          <w:szCs w:val="18"/>
        </w:rPr>
        <w:t xml:space="preserve"> Student name (printed) </w:t>
      </w:r>
    </w:p>
    <w:p w14:paraId="02169C11" w14:textId="05865D6B" w:rsidR="00327B06" w:rsidRDefault="00327B06" w:rsidP="003B605D">
      <w:pPr>
        <w:rPr>
          <w:bCs/>
          <w:i/>
          <w:sz w:val="18"/>
          <w:szCs w:val="18"/>
        </w:rPr>
      </w:pPr>
    </w:p>
    <w:p w14:paraId="0EBA7F5B" w14:textId="77777777" w:rsidR="00DA34C2" w:rsidRPr="00503270" w:rsidRDefault="00DA34C2" w:rsidP="003B605D">
      <w:pPr>
        <w:rPr>
          <w:bCs/>
          <w:i/>
          <w:sz w:val="18"/>
          <w:szCs w:val="18"/>
        </w:rPr>
      </w:pPr>
    </w:p>
    <w:p w14:paraId="143CF4B4" w14:textId="77777777" w:rsidR="00213E81" w:rsidRPr="00503270" w:rsidRDefault="00FA6F90" w:rsidP="00FA6F90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________</w:t>
      </w:r>
      <w:r w:rsidR="00BB494F" w:rsidRPr="00503270">
        <w:rPr>
          <w:bCs/>
          <w:i/>
          <w:sz w:val="18"/>
          <w:szCs w:val="18"/>
        </w:rPr>
        <w:t>_____________________</w:t>
      </w:r>
      <w:r w:rsidRPr="00503270">
        <w:rPr>
          <w:bCs/>
          <w:i/>
          <w:sz w:val="18"/>
          <w:szCs w:val="18"/>
        </w:rPr>
        <w:t xml:space="preserve">    Student signature</w:t>
      </w:r>
    </w:p>
    <w:p w14:paraId="007126FD" w14:textId="77777777" w:rsidR="00BD7C6A" w:rsidRPr="00503270" w:rsidRDefault="00BD7C6A" w:rsidP="00327B06">
      <w:pPr>
        <w:rPr>
          <w:bCs/>
          <w:i/>
          <w:sz w:val="18"/>
          <w:szCs w:val="18"/>
        </w:rPr>
      </w:pPr>
    </w:p>
    <w:p w14:paraId="2A7DD65D" w14:textId="6D8B851B" w:rsidR="00514C91" w:rsidRPr="00503270" w:rsidRDefault="00327B06" w:rsidP="00514C9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</w:t>
      </w:r>
      <w:r w:rsidR="00514C91" w:rsidRPr="00503270">
        <w:rPr>
          <w:bCs/>
          <w:sz w:val="18"/>
          <w:szCs w:val="18"/>
        </w:rPr>
        <w:t>_______________</w:t>
      </w:r>
    </w:p>
    <w:p w14:paraId="3895696E" w14:textId="77777777" w:rsidR="00514C91" w:rsidRDefault="00514C91" w:rsidP="00514C91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Da</w:t>
      </w:r>
      <w:r w:rsidR="003B605D" w:rsidRPr="00503270">
        <w:rPr>
          <w:bCs/>
          <w:i/>
          <w:sz w:val="18"/>
          <w:szCs w:val="18"/>
        </w:rPr>
        <w:t>te</w:t>
      </w:r>
    </w:p>
    <w:p w14:paraId="20067F1A" w14:textId="6BD8C5F7" w:rsidR="00C46C8E" w:rsidRDefault="00C46C8E" w:rsidP="0085320B">
      <w:pPr>
        <w:rPr>
          <w:bCs/>
          <w:i/>
          <w:sz w:val="18"/>
          <w:szCs w:val="18"/>
        </w:rPr>
      </w:pPr>
    </w:p>
    <w:p w14:paraId="762F7742" w14:textId="77777777" w:rsidR="00DA34C2" w:rsidRPr="00503270" w:rsidRDefault="00DA34C2" w:rsidP="0085320B">
      <w:pPr>
        <w:rPr>
          <w:bCs/>
          <w:i/>
          <w:sz w:val="18"/>
          <w:szCs w:val="18"/>
        </w:rPr>
      </w:pPr>
    </w:p>
    <w:p w14:paraId="5ACBA002" w14:textId="7EE52739" w:rsidR="00F63A48" w:rsidRPr="00503270" w:rsidRDefault="00FA6F90" w:rsidP="00CC4065">
      <w:pPr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__</w:t>
      </w:r>
      <w:r w:rsidR="00BB494F" w:rsidRPr="00503270">
        <w:rPr>
          <w:bCs/>
          <w:i/>
          <w:sz w:val="18"/>
          <w:szCs w:val="18"/>
        </w:rPr>
        <w:t>___________________________</w:t>
      </w:r>
    </w:p>
    <w:p w14:paraId="6528B0D5" w14:textId="5B23FF92" w:rsidR="00BF4FC0" w:rsidRPr="00503270" w:rsidRDefault="00FA6F90" w:rsidP="00327B06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 xml:space="preserve">Parent name (printed) </w:t>
      </w:r>
    </w:p>
    <w:p w14:paraId="0FF1677E" w14:textId="1AB015BD" w:rsidR="00BD7C6A" w:rsidRDefault="00BD7C6A" w:rsidP="00327B06">
      <w:pPr>
        <w:rPr>
          <w:bCs/>
          <w:i/>
          <w:sz w:val="18"/>
          <w:szCs w:val="18"/>
        </w:rPr>
      </w:pPr>
    </w:p>
    <w:p w14:paraId="703EA2F0" w14:textId="77777777" w:rsidR="00DA34C2" w:rsidRPr="00503270" w:rsidRDefault="00DA34C2" w:rsidP="00327B06">
      <w:pPr>
        <w:rPr>
          <w:bCs/>
          <w:i/>
          <w:sz w:val="18"/>
          <w:szCs w:val="18"/>
        </w:rPr>
      </w:pPr>
    </w:p>
    <w:p w14:paraId="69617585" w14:textId="77777777" w:rsidR="00F63A48" w:rsidRPr="00503270" w:rsidRDefault="00FA6F90" w:rsidP="00FA6F90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__</w:t>
      </w:r>
      <w:r w:rsidR="00BB494F" w:rsidRPr="00503270">
        <w:rPr>
          <w:bCs/>
          <w:i/>
          <w:sz w:val="18"/>
          <w:szCs w:val="18"/>
        </w:rPr>
        <w:t>___________________________</w:t>
      </w:r>
    </w:p>
    <w:p w14:paraId="5AE64F86" w14:textId="77777777" w:rsidR="00117340" w:rsidRPr="00503270" w:rsidRDefault="00FA6F90" w:rsidP="00FA6F90">
      <w:pPr>
        <w:jc w:val="center"/>
        <w:rPr>
          <w:bCs/>
          <w:i/>
          <w:sz w:val="18"/>
          <w:szCs w:val="18"/>
        </w:rPr>
      </w:pPr>
      <w:r w:rsidRPr="00503270">
        <w:rPr>
          <w:bCs/>
          <w:i/>
          <w:sz w:val="18"/>
          <w:szCs w:val="18"/>
        </w:rPr>
        <w:t>Parent signat</w:t>
      </w:r>
      <w:r w:rsidR="0033480D" w:rsidRPr="00503270">
        <w:rPr>
          <w:bCs/>
          <w:i/>
          <w:sz w:val="18"/>
          <w:szCs w:val="18"/>
        </w:rPr>
        <w:t>ur</w:t>
      </w:r>
      <w:r w:rsidR="006B2712" w:rsidRPr="00503270">
        <w:rPr>
          <w:bCs/>
          <w:i/>
          <w:sz w:val="18"/>
          <w:szCs w:val="18"/>
        </w:rPr>
        <w:t>e</w:t>
      </w:r>
    </w:p>
    <w:p w14:paraId="3B1C0D5D" w14:textId="27270BAC" w:rsidR="00BD7C6A" w:rsidRDefault="00BD7C6A" w:rsidP="009970CF">
      <w:pPr>
        <w:rPr>
          <w:bCs/>
          <w:i/>
          <w:sz w:val="18"/>
          <w:szCs w:val="18"/>
        </w:rPr>
      </w:pPr>
    </w:p>
    <w:p w14:paraId="1FF78E8B" w14:textId="77777777" w:rsidR="00DA34C2" w:rsidRPr="00503270" w:rsidRDefault="00DA34C2" w:rsidP="009970CF">
      <w:pPr>
        <w:rPr>
          <w:bCs/>
          <w:i/>
          <w:sz w:val="18"/>
          <w:szCs w:val="18"/>
        </w:rPr>
      </w:pPr>
    </w:p>
    <w:p w14:paraId="4A228A9E" w14:textId="4DF82AA1" w:rsidR="00A25E1D" w:rsidRPr="00503270" w:rsidRDefault="00A25E1D" w:rsidP="00FA6F90">
      <w:pPr>
        <w:jc w:val="center"/>
        <w:rPr>
          <w:bCs/>
          <w:sz w:val="18"/>
          <w:szCs w:val="18"/>
        </w:rPr>
      </w:pPr>
      <w:r w:rsidRPr="00503270">
        <w:rPr>
          <w:bCs/>
          <w:sz w:val="18"/>
          <w:szCs w:val="18"/>
        </w:rPr>
        <w:t>_____________________________</w:t>
      </w:r>
    </w:p>
    <w:p w14:paraId="2A2CA2B8" w14:textId="587BBA23" w:rsidR="00514C91" w:rsidRPr="00503270" w:rsidRDefault="00503270" w:rsidP="003B605D">
      <w:pPr>
        <w:jc w:val="center"/>
        <w:rPr>
          <w:bCs/>
          <w:i/>
          <w:sz w:val="18"/>
          <w:szCs w:val="18"/>
        </w:rPr>
        <w:sectPr w:rsidR="00514C91" w:rsidRPr="00503270" w:rsidSect="009970CF">
          <w:type w:val="continuous"/>
          <w:pgSz w:w="12240" w:h="15840"/>
          <w:pgMar w:top="720" w:right="1440" w:bottom="72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rPr>
          <w:bCs/>
          <w:i/>
          <w:sz w:val="18"/>
          <w:szCs w:val="18"/>
        </w:rPr>
        <w:t>Dat</w:t>
      </w:r>
      <w:r w:rsidR="00BD7C6A">
        <w:rPr>
          <w:bCs/>
          <w:i/>
          <w:sz w:val="18"/>
          <w:szCs w:val="18"/>
        </w:rPr>
        <w:t>e</w:t>
      </w:r>
    </w:p>
    <w:p w14:paraId="0D6B4616" w14:textId="77777777" w:rsidR="00C00232" w:rsidRPr="00503270" w:rsidRDefault="00C00232" w:rsidP="00A25E1D">
      <w:pPr>
        <w:rPr>
          <w:sz w:val="20"/>
          <w:szCs w:val="20"/>
        </w:rPr>
      </w:pPr>
    </w:p>
    <w:p w14:paraId="676C7A47" w14:textId="1138FB79" w:rsidR="00C00232" w:rsidRDefault="00C00232" w:rsidP="00A25E1D">
      <w:pPr>
        <w:rPr>
          <w:sz w:val="20"/>
          <w:szCs w:val="20"/>
        </w:rPr>
      </w:pPr>
    </w:p>
    <w:p w14:paraId="19F66732" w14:textId="77777777" w:rsidR="00DA34C2" w:rsidRDefault="00DA34C2" w:rsidP="00A25E1D">
      <w:pPr>
        <w:rPr>
          <w:sz w:val="20"/>
          <w:szCs w:val="20"/>
        </w:rPr>
      </w:pPr>
    </w:p>
    <w:p w14:paraId="5B1BEC5F" w14:textId="255850B2" w:rsidR="00A56B3A" w:rsidRDefault="004B1908" w:rsidP="00A25E1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E2EA923" wp14:editId="4F855CB7">
            <wp:simplePos x="0" y="0"/>
            <wp:positionH relativeFrom="column">
              <wp:posOffset>828548</wp:posOffset>
            </wp:positionH>
            <wp:positionV relativeFrom="paragraph">
              <wp:posOffset>7366</wp:posOffset>
            </wp:positionV>
            <wp:extent cx="4645152" cy="1006946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100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7E2AF" w14:textId="1ACAD590" w:rsidR="00A56B3A" w:rsidRDefault="00A56B3A" w:rsidP="00A25E1D">
      <w:pPr>
        <w:rPr>
          <w:sz w:val="20"/>
          <w:szCs w:val="20"/>
        </w:rPr>
      </w:pPr>
    </w:p>
    <w:p w14:paraId="35D03C2D" w14:textId="02E1A3DF" w:rsidR="00A56B3A" w:rsidRDefault="00A56B3A" w:rsidP="00A25E1D">
      <w:pPr>
        <w:rPr>
          <w:sz w:val="20"/>
          <w:szCs w:val="20"/>
        </w:rPr>
      </w:pPr>
    </w:p>
    <w:p w14:paraId="10A153B5" w14:textId="761E2076" w:rsidR="00A56B3A" w:rsidRDefault="00A56B3A" w:rsidP="00A25E1D">
      <w:pPr>
        <w:rPr>
          <w:sz w:val="20"/>
          <w:szCs w:val="20"/>
        </w:rPr>
      </w:pPr>
    </w:p>
    <w:p w14:paraId="1814F390" w14:textId="55CB1B7B" w:rsidR="00A56B3A" w:rsidRDefault="00A56B3A" w:rsidP="00A25E1D">
      <w:pPr>
        <w:rPr>
          <w:sz w:val="20"/>
          <w:szCs w:val="20"/>
        </w:rPr>
      </w:pPr>
    </w:p>
    <w:p w14:paraId="76D0A69D" w14:textId="3DD15296" w:rsidR="00A56B3A" w:rsidRDefault="00A56B3A" w:rsidP="00A25E1D">
      <w:pPr>
        <w:rPr>
          <w:sz w:val="20"/>
          <w:szCs w:val="20"/>
        </w:rPr>
      </w:pPr>
    </w:p>
    <w:p w14:paraId="428BBB15" w14:textId="45F1FC90" w:rsidR="00A56B3A" w:rsidRDefault="00A56B3A" w:rsidP="00A25E1D">
      <w:pPr>
        <w:rPr>
          <w:sz w:val="20"/>
          <w:szCs w:val="20"/>
        </w:rPr>
      </w:pPr>
    </w:p>
    <w:p w14:paraId="4BE88514" w14:textId="256DEBB2" w:rsidR="004414E4" w:rsidRDefault="00F960D5" w:rsidP="00A25E1D">
      <w:pPr>
        <w:rPr>
          <w:rStyle w:val="normaltextrun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61B9803" wp14:editId="58D2CC60">
            <wp:simplePos x="0" y="0"/>
            <wp:positionH relativeFrom="margin">
              <wp:align>right</wp:align>
            </wp:positionH>
            <wp:positionV relativeFrom="paragraph">
              <wp:posOffset>131359</wp:posOffset>
            </wp:positionV>
            <wp:extent cx="2057400" cy="306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B910E" w14:textId="0C6D5866" w:rsidR="001262BB" w:rsidRDefault="001262BB" w:rsidP="001262BB">
      <w:pPr>
        <w:rPr>
          <w:rStyle w:val="normaltextrun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color w:val="000000"/>
          <w:sz w:val="18"/>
          <w:szCs w:val="18"/>
          <w:shd w:val="clear" w:color="auto" w:fill="FFFFFF"/>
        </w:rPr>
        <w:t xml:space="preserve">Online textbook not available </w:t>
      </w:r>
      <w:r w:rsidR="00783ED4">
        <w:rPr>
          <w:rStyle w:val="normaltextrun"/>
          <w:color w:val="000000"/>
          <w:sz w:val="18"/>
          <w:szCs w:val="18"/>
          <w:shd w:val="clear" w:color="auto" w:fill="FFFFFF"/>
        </w:rPr>
        <w:t xml:space="preserve">since </w:t>
      </w:r>
      <w:r>
        <w:rPr>
          <w:rStyle w:val="normaltextrun"/>
          <w:color w:val="000000"/>
          <w:sz w:val="18"/>
          <w:szCs w:val="18"/>
          <w:shd w:val="clear" w:color="auto" w:fill="FFFFFF"/>
        </w:rPr>
        <w:t>2017-2018</w:t>
      </w:r>
    </w:p>
    <w:p w14:paraId="18C76633" w14:textId="7B67D76A" w:rsidR="00B31748" w:rsidRDefault="00B31748" w:rsidP="00A25E1D"/>
    <w:p w14:paraId="0588B37E" w14:textId="4C6920F3" w:rsidR="00DD260D" w:rsidRPr="004414E4" w:rsidRDefault="00F13A67" w:rsidP="00A25E1D">
      <w:pPr>
        <w:rPr>
          <w:sz w:val="18"/>
          <w:szCs w:val="18"/>
        </w:rPr>
      </w:pPr>
      <w:r>
        <w:rPr>
          <w:sz w:val="18"/>
          <w:szCs w:val="18"/>
        </w:rPr>
        <w:t xml:space="preserve">8th </w:t>
      </w:r>
      <w:proofErr w:type="gramStart"/>
      <w:r>
        <w:rPr>
          <w:sz w:val="18"/>
          <w:szCs w:val="18"/>
        </w:rPr>
        <w:t xml:space="preserve">Grade  </w:t>
      </w:r>
      <w:r w:rsidR="00DD260D" w:rsidRPr="004414E4">
        <w:rPr>
          <w:sz w:val="18"/>
          <w:szCs w:val="18"/>
        </w:rPr>
        <w:t>school</w:t>
      </w:r>
      <w:proofErr w:type="gramEnd"/>
      <w:r w:rsidR="00DD260D" w:rsidRPr="004414E4">
        <w:rPr>
          <w:sz w:val="18"/>
          <w:szCs w:val="18"/>
        </w:rPr>
        <w:t>-wide</w:t>
      </w:r>
      <w:r w:rsidR="00327B06" w:rsidRPr="004414E4">
        <w:rPr>
          <w:sz w:val="18"/>
          <w:szCs w:val="18"/>
        </w:rPr>
        <w:t xml:space="preserve"> supplies</w:t>
      </w:r>
      <w:r>
        <w:rPr>
          <w:sz w:val="18"/>
          <w:szCs w:val="18"/>
        </w:rPr>
        <w:t xml:space="preserve"> (update?)</w:t>
      </w:r>
    </w:p>
    <w:p w14:paraId="78B8AE70" w14:textId="4F4DDB2E" w:rsidR="00DD260D" w:rsidRPr="004414E4" w:rsidRDefault="00DD260D" w:rsidP="00A25E1D">
      <w:pPr>
        <w:rPr>
          <w:sz w:val="18"/>
          <w:szCs w:val="18"/>
        </w:rPr>
      </w:pPr>
    </w:p>
    <w:p w14:paraId="2806DA1F" w14:textId="77777777" w:rsidR="002D01A8" w:rsidRPr="004414E4" w:rsidRDefault="002D01A8" w:rsidP="002D01A8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4414E4">
        <w:rPr>
          <w:color w:val="000000"/>
          <w:sz w:val="18"/>
          <w:szCs w:val="18"/>
        </w:rPr>
        <w:t>binder(s)</w:t>
      </w:r>
      <w:proofErr w:type="gramEnd"/>
      <w:r w:rsidRPr="004414E4">
        <w:rPr>
          <w:color w:val="000000"/>
          <w:sz w:val="18"/>
          <w:szCs w:val="18"/>
        </w:rPr>
        <w:t xml:space="preserve"> with dividers and paper</w:t>
      </w:r>
    </w:p>
    <w:p w14:paraId="29EAA3AE" w14:textId="77777777" w:rsidR="002D01A8" w:rsidRPr="004414E4" w:rsidRDefault="002D01A8" w:rsidP="002D01A8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4414E4">
        <w:rPr>
          <w:color w:val="000000"/>
          <w:sz w:val="18"/>
          <w:szCs w:val="18"/>
        </w:rPr>
        <w:t>pencils/pens</w:t>
      </w:r>
      <w:proofErr w:type="gramEnd"/>
    </w:p>
    <w:p w14:paraId="29961F4B" w14:textId="77777777" w:rsidR="002D01A8" w:rsidRPr="004414E4" w:rsidRDefault="002D01A8" w:rsidP="002D01A8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4414E4">
        <w:rPr>
          <w:color w:val="000000"/>
          <w:sz w:val="18"/>
          <w:szCs w:val="18"/>
        </w:rPr>
        <w:t>a</w:t>
      </w:r>
      <w:proofErr w:type="gramEnd"/>
      <w:r w:rsidRPr="004414E4">
        <w:rPr>
          <w:color w:val="000000"/>
          <w:sz w:val="18"/>
          <w:szCs w:val="18"/>
        </w:rPr>
        <w:t xml:space="preserve"> compass, ruler, and protractor</w:t>
      </w:r>
    </w:p>
    <w:p w14:paraId="7F3B509A" w14:textId="77777777" w:rsidR="002D01A8" w:rsidRPr="004414E4" w:rsidRDefault="002D01A8" w:rsidP="002D01A8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4414E4">
        <w:rPr>
          <w:color w:val="000000"/>
          <w:sz w:val="18"/>
          <w:szCs w:val="18"/>
        </w:rPr>
        <w:t>2 composition notebooks</w:t>
      </w:r>
    </w:p>
    <w:p w14:paraId="15828174" w14:textId="263CF456" w:rsidR="00362D17" w:rsidRPr="004414E4" w:rsidRDefault="002D01A8" w:rsidP="002D01A8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4414E4">
        <w:rPr>
          <w:color w:val="000000"/>
          <w:sz w:val="18"/>
          <w:szCs w:val="18"/>
        </w:rPr>
        <w:t>personal</w:t>
      </w:r>
      <w:proofErr w:type="gramEnd"/>
      <w:r w:rsidRPr="004414E4">
        <w:rPr>
          <w:color w:val="000000"/>
          <w:sz w:val="18"/>
          <w:szCs w:val="18"/>
        </w:rPr>
        <w:t xml:space="preserve"> ear buds for technology enhanced lessons</w:t>
      </w:r>
    </w:p>
    <w:p w14:paraId="479BF027" w14:textId="77777777" w:rsidR="00C00232" w:rsidRPr="004414E4" w:rsidRDefault="00C00232" w:rsidP="00A25E1D">
      <w:pPr>
        <w:rPr>
          <w:sz w:val="18"/>
          <w:szCs w:val="18"/>
        </w:rPr>
      </w:pPr>
    </w:p>
    <w:sectPr w:rsidR="00C00232" w:rsidRPr="004414E4" w:rsidSect="00B85B59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218"/>
    <w:multiLevelType w:val="hybridMultilevel"/>
    <w:tmpl w:val="F558B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ACA"/>
    <w:multiLevelType w:val="hybridMultilevel"/>
    <w:tmpl w:val="95F0A6EC"/>
    <w:lvl w:ilvl="0" w:tplc="3B42C058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BCD"/>
    <w:multiLevelType w:val="hybridMultilevel"/>
    <w:tmpl w:val="71648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3403DD"/>
    <w:multiLevelType w:val="hybridMultilevel"/>
    <w:tmpl w:val="EF8E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C71FB"/>
    <w:multiLevelType w:val="hybridMultilevel"/>
    <w:tmpl w:val="D35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7BA3"/>
    <w:multiLevelType w:val="hybridMultilevel"/>
    <w:tmpl w:val="C40A3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752BA"/>
    <w:multiLevelType w:val="hybridMultilevel"/>
    <w:tmpl w:val="CF8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B3E"/>
    <w:multiLevelType w:val="hybridMultilevel"/>
    <w:tmpl w:val="E370C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71D00"/>
    <w:multiLevelType w:val="hybridMultilevel"/>
    <w:tmpl w:val="AD7AB76E"/>
    <w:lvl w:ilvl="0" w:tplc="26B08C74">
      <w:numFmt w:val="bullet"/>
      <w:lvlText w:val="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2EC4"/>
    <w:multiLevelType w:val="hybridMultilevel"/>
    <w:tmpl w:val="9AC86F8C"/>
    <w:lvl w:ilvl="0" w:tplc="B52866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2A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A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27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C5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02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CE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42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26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C3C4256"/>
    <w:multiLevelType w:val="hybridMultilevel"/>
    <w:tmpl w:val="38F81594"/>
    <w:lvl w:ilvl="0" w:tplc="24BE0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E7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83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C4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4E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28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00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A0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E10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E"/>
    <w:rsid w:val="00000CD2"/>
    <w:rsid w:val="00015A9E"/>
    <w:rsid w:val="000200BC"/>
    <w:rsid w:val="00021FAB"/>
    <w:rsid w:val="00022334"/>
    <w:rsid w:val="00022D09"/>
    <w:rsid w:val="00023906"/>
    <w:rsid w:val="00024C0E"/>
    <w:rsid w:val="00035D2E"/>
    <w:rsid w:val="00040F60"/>
    <w:rsid w:val="00041FCA"/>
    <w:rsid w:val="000455F1"/>
    <w:rsid w:val="000603B6"/>
    <w:rsid w:val="000603E1"/>
    <w:rsid w:val="00067C05"/>
    <w:rsid w:val="00072040"/>
    <w:rsid w:val="000823DE"/>
    <w:rsid w:val="00092C6D"/>
    <w:rsid w:val="000934AC"/>
    <w:rsid w:val="00093A39"/>
    <w:rsid w:val="000A6E48"/>
    <w:rsid w:val="000C4143"/>
    <w:rsid w:val="000C6931"/>
    <w:rsid w:val="000D0D05"/>
    <w:rsid w:val="000D0DDF"/>
    <w:rsid w:val="000E19C8"/>
    <w:rsid w:val="000E1DC4"/>
    <w:rsid w:val="000E338B"/>
    <w:rsid w:val="000E64FF"/>
    <w:rsid w:val="000F2E42"/>
    <w:rsid w:val="000F47A2"/>
    <w:rsid w:val="00102369"/>
    <w:rsid w:val="00103037"/>
    <w:rsid w:val="00106CA3"/>
    <w:rsid w:val="00107A74"/>
    <w:rsid w:val="00110041"/>
    <w:rsid w:val="00117340"/>
    <w:rsid w:val="00117AF9"/>
    <w:rsid w:val="00117E37"/>
    <w:rsid w:val="001218C7"/>
    <w:rsid w:val="001262BB"/>
    <w:rsid w:val="0013602F"/>
    <w:rsid w:val="00144D15"/>
    <w:rsid w:val="0015024F"/>
    <w:rsid w:val="00152D21"/>
    <w:rsid w:val="00161456"/>
    <w:rsid w:val="0016271C"/>
    <w:rsid w:val="0018535B"/>
    <w:rsid w:val="00191008"/>
    <w:rsid w:val="001A1DD1"/>
    <w:rsid w:val="001A7073"/>
    <w:rsid w:val="001B40EE"/>
    <w:rsid w:val="001C2587"/>
    <w:rsid w:val="001C5442"/>
    <w:rsid w:val="001C64E2"/>
    <w:rsid w:val="001C70F3"/>
    <w:rsid w:val="001C76E8"/>
    <w:rsid w:val="001D3777"/>
    <w:rsid w:val="001E27EF"/>
    <w:rsid w:val="001F049A"/>
    <w:rsid w:val="001F3963"/>
    <w:rsid w:val="001F5524"/>
    <w:rsid w:val="001F7E69"/>
    <w:rsid w:val="00200238"/>
    <w:rsid w:val="002008EB"/>
    <w:rsid w:val="002023BB"/>
    <w:rsid w:val="00211CEF"/>
    <w:rsid w:val="00213E81"/>
    <w:rsid w:val="002257E3"/>
    <w:rsid w:val="00227881"/>
    <w:rsid w:val="002305CE"/>
    <w:rsid w:val="00230CEB"/>
    <w:rsid w:val="0023275D"/>
    <w:rsid w:val="00234529"/>
    <w:rsid w:val="00234B09"/>
    <w:rsid w:val="00234D24"/>
    <w:rsid w:val="002352AB"/>
    <w:rsid w:val="00240ACD"/>
    <w:rsid w:val="00253267"/>
    <w:rsid w:val="00256D59"/>
    <w:rsid w:val="00264243"/>
    <w:rsid w:val="0026492F"/>
    <w:rsid w:val="00271435"/>
    <w:rsid w:val="00281861"/>
    <w:rsid w:val="0028326E"/>
    <w:rsid w:val="00285720"/>
    <w:rsid w:val="00290F4F"/>
    <w:rsid w:val="002A3E41"/>
    <w:rsid w:val="002A416C"/>
    <w:rsid w:val="002B1838"/>
    <w:rsid w:val="002B48E7"/>
    <w:rsid w:val="002B5F99"/>
    <w:rsid w:val="002B68EB"/>
    <w:rsid w:val="002C14E2"/>
    <w:rsid w:val="002C3498"/>
    <w:rsid w:val="002C56C8"/>
    <w:rsid w:val="002D01A8"/>
    <w:rsid w:val="002D050C"/>
    <w:rsid w:val="002E4FBA"/>
    <w:rsid w:val="002F2F77"/>
    <w:rsid w:val="00300D99"/>
    <w:rsid w:val="00305E26"/>
    <w:rsid w:val="0031424D"/>
    <w:rsid w:val="00327816"/>
    <w:rsid w:val="00327B06"/>
    <w:rsid w:val="00331EED"/>
    <w:rsid w:val="0033480D"/>
    <w:rsid w:val="003425A5"/>
    <w:rsid w:val="00342EDE"/>
    <w:rsid w:val="00347829"/>
    <w:rsid w:val="00362D17"/>
    <w:rsid w:val="0036477F"/>
    <w:rsid w:val="00365D7A"/>
    <w:rsid w:val="00367808"/>
    <w:rsid w:val="003740EE"/>
    <w:rsid w:val="00374794"/>
    <w:rsid w:val="00376F3B"/>
    <w:rsid w:val="00377BA4"/>
    <w:rsid w:val="00385A87"/>
    <w:rsid w:val="00386258"/>
    <w:rsid w:val="00391DE4"/>
    <w:rsid w:val="00393D5C"/>
    <w:rsid w:val="0039739B"/>
    <w:rsid w:val="003B3C7B"/>
    <w:rsid w:val="003B605D"/>
    <w:rsid w:val="003C3E0F"/>
    <w:rsid w:val="003D30D2"/>
    <w:rsid w:val="003D4AB5"/>
    <w:rsid w:val="003E2047"/>
    <w:rsid w:val="003E7CF1"/>
    <w:rsid w:val="003F252B"/>
    <w:rsid w:val="00417BB6"/>
    <w:rsid w:val="00425337"/>
    <w:rsid w:val="0042745C"/>
    <w:rsid w:val="004330F6"/>
    <w:rsid w:val="004336F1"/>
    <w:rsid w:val="004361B1"/>
    <w:rsid w:val="00436D75"/>
    <w:rsid w:val="004414E4"/>
    <w:rsid w:val="00443264"/>
    <w:rsid w:val="004466C8"/>
    <w:rsid w:val="004532DE"/>
    <w:rsid w:val="00456D78"/>
    <w:rsid w:val="00471D2C"/>
    <w:rsid w:val="00472EAA"/>
    <w:rsid w:val="0047676F"/>
    <w:rsid w:val="0048464D"/>
    <w:rsid w:val="00497D88"/>
    <w:rsid w:val="004A1DBA"/>
    <w:rsid w:val="004A6794"/>
    <w:rsid w:val="004B1908"/>
    <w:rsid w:val="004B1A92"/>
    <w:rsid w:val="004B2711"/>
    <w:rsid w:val="004B6653"/>
    <w:rsid w:val="004C3E04"/>
    <w:rsid w:val="004D16C0"/>
    <w:rsid w:val="004D186E"/>
    <w:rsid w:val="004D35CC"/>
    <w:rsid w:val="004F1809"/>
    <w:rsid w:val="004F36C0"/>
    <w:rsid w:val="004F44D8"/>
    <w:rsid w:val="00503270"/>
    <w:rsid w:val="00514C91"/>
    <w:rsid w:val="00522895"/>
    <w:rsid w:val="00522FFA"/>
    <w:rsid w:val="00527C58"/>
    <w:rsid w:val="0053206A"/>
    <w:rsid w:val="00533A7F"/>
    <w:rsid w:val="00534098"/>
    <w:rsid w:val="00535EAA"/>
    <w:rsid w:val="005370A2"/>
    <w:rsid w:val="00544BB1"/>
    <w:rsid w:val="005514EE"/>
    <w:rsid w:val="00562D82"/>
    <w:rsid w:val="00563BD6"/>
    <w:rsid w:val="0057213F"/>
    <w:rsid w:val="0057396D"/>
    <w:rsid w:val="00586F64"/>
    <w:rsid w:val="00595C02"/>
    <w:rsid w:val="00596E19"/>
    <w:rsid w:val="005A255A"/>
    <w:rsid w:val="005A77E9"/>
    <w:rsid w:val="005B3228"/>
    <w:rsid w:val="005B7C06"/>
    <w:rsid w:val="005C5860"/>
    <w:rsid w:val="005C7D4A"/>
    <w:rsid w:val="005D41F7"/>
    <w:rsid w:val="005D4913"/>
    <w:rsid w:val="005E1693"/>
    <w:rsid w:val="005E358D"/>
    <w:rsid w:val="005E5B50"/>
    <w:rsid w:val="005F227D"/>
    <w:rsid w:val="005F2A0C"/>
    <w:rsid w:val="00603ECA"/>
    <w:rsid w:val="00607247"/>
    <w:rsid w:val="00610B22"/>
    <w:rsid w:val="00611D86"/>
    <w:rsid w:val="00621B89"/>
    <w:rsid w:val="00623A23"/>
    <w:rsid w:val="00632B61"/>
    <w:rsid w:val="006334CC"/>
    <w:rsid w:val="00634B13"/>
    <w:rsid w:val="00635A74"/>
    <w:rsid w:val="006400CC"/>
    <w:rsid w:val="00641DCD"/>
    <w:rsid w:val="00642D5E"/>
    <w:rsid w:val="0064344A"/>
    <w:rsid w:val="00645F1A"/>
    <w:rsid w:val="00647276"/>
    <w:rsid w:val="00647C37"/>
    <w:rsid w:val="00653CEB"/>
    <w:rsid w:val="00657184"/>
    <w:rsid w:val="00661017"/>
    <w:rsid w:val="00664794"/>
    <w:rsid w:val="00664CE2"/>
    <w:rsid w:val="006761F9"/>
    <w:rsid w:val="0067794D"/>
    <w:rsid w:val="006815C5"/>
    <w:rsid w:val="00696CAA"/>
    <w:rsid w:val="0069751A"/>
    <w:rsid w:val="006978B9"/>
    <w:rsid w:val="006A17D4"/>
    <w:rsid w:val="006A411B"/>
    <w:rsid w:val="006A4E27"/>
    <w:rsid w:val="006A5E8D"/>
    <w:rsid w:val="006A6D0D"/>
    <w:rsid w:val="006B2712"/>
    <w:rsid w:val="006C1B75"/>
    <w:rsid w:val="006C3C2E"/>
    <w:rsid w:val="006C509B"/>
    <w:rsid w:val="006C553C"/>
    <w:rsid w:val="00703521"/>
    <w:rsid w:val="00704F8B"/>
    <w:rsid w:val="00711656"/>
    <w:rsid w:val="00714336"/>
    <w:rsid w:val="00723777"/>
    <w:rsid w:val="00724C34"/>
    <w:rsid w:val="00725C21"/>
    <w:rsid w:val="00735EC5"/>
    <w:rsid w:val="007400AE"/>
    <w:rsid w:val="00747955"/>
    <w:rsid w:val="00750985"/>
    <w:rsid w:val="00752FE2"/>
    <w:rsid w:val="00754515"/>
    <w:rsid w:val="007553BA"/>
    <w:rsid w:val="00756ECE"/>
    <w:rsid w:val="00757365"/>
    <w:rsid w:val="00760465"/>
    <w:rsid w:val="00761F78"/>
    <w:rsid w:val="0076249B"/>
    <w:rsid w:val="007625A7"/>
    <w:rsid w:val="00764502"/>
    <w:rsid w:val="0076689E"/>
    <w:rsid w:val="00767659"/>
    <w:rsid w:val="00772F57"/>
    <w:rsid w:val="00780FB0"/>
    <w:rsid w:val="00781978"/>
    <w:rsid w:val="00783ED4"/>
    <w:rsid w:val="00784821"/>
    <w:rsid w:val="00785728"/>
    <w:rsid w:val="00785B13"/>
    <w:rsid w:val="00790D31"/>
    <w:rsid w:val="00795F0B"/>
    <w:rsid w:val="007A459A"/>
    <w:rsid w:val="007A5102"/>
    <w:rsid w:val="007B313C"/>
    <w:rsid w:val="007C4926"/>
    <w:rsid w:val="007D480A"/>
    <w:rsid w:val="007E36B6"/>
    <w:rsid w:val="007E654E"/>
    <w:rsid w:val="007F0116"/>
    <w:rsid w:val="007F522E"/>
    <w:rsid w:val="007F5A8D"/>
    <w:rsid w:val="00800295"/>
    <w:rsid w:val="00804140"/>
    <w:rsid w:val="00811CF5"/>
    <w:rsid w:val="00813A94"/>
    <w:rsid w:val="0082785F"/>
    <w:rsid w:val="0083793C"/>
    <w:rsid w:val="00842758"/>
    <w:rsid w:val="00843C58"/>
    <w:rsid w:val="0085160F"/>
    <w:rsid w:val="0085320B"/>
    <w:rsid w:val="00855AF3"/>
    <w:rsid w:val="00864835"/>
    <w:rsid w:val="00890DB9"/>
    <w:rsid w:val="008A12F6"/>
    <w:rsid w:val="008A75AC"/>
    <w:rsid w:val="008B5B35"/>
    <w:rsid w:val="008B67CD"/>
    <w:rsid w:val="008B6ECF"/>
    <w:rsid w:val="008C19D1"/>
    <w:rsid w:val="008C2263"/>
    <w:rsid w:val="008C236B"/>
    <w:rsid w:val="008C6A4F"/>
    <w:rsid w:val="008C72FB"/>
    <w:rsid w:val="008D09A9"/>
    <w:rsid w:val="008E139E"/>
    <w:rsid w:val="008E4C92"/>
    <w:rsid w:val="008F2FE5"/>
    <w:rsid w:val="0090109C"/>
    <w:rsid w:val="00903C0A"/>
    <w:rsid w:val="00913A93"/>
    <w:rsid w:val="00914EA4"/>
    <w:rsid w:val="009205C4"/>
    <w:rsid w:val="00924B44"/>
    <w:rsid w:val="00924D86"/>
    <w:rsid w:val="00950510"/>
    <w:rsid w:val="00955BF2"/>
    <w:rsid w:val="0095792B"/>
    <w:rsid w:val="009628C8"/>
    <w:rsid w:val="00962A69"/>
    <w:rsid w:val="0096435B"/>
    <w:rsid w:val="00975A77"/>
    <w:rsid w:val="00990B50"/>
    <w:rsid w:val="009916CC"/>
    <w:rsid w:val="009969AF"/>
    <w:rsid w:val="009970CF"/>
    <w:rsid w:val="00997377"/>
    <w:rsid w:val="009A02C7"/>
    <w:rsid w:val="009A1C3E"/>
    <w:rsid w:val="009A6F31"/>
    <w:rsid w:val="009B0D13"/>
    <w:rsid w:val="009C2816"/>
    <w:rsid w:val="009D5DB9"/>
    <w:rsid w:val="009E1821"/>
    <w:rsid w:val="009F59A2"/>
    <w:rsid w:val="00A25E1D"/>
    <w:rsid w:val="00A35B0D"/>
    <w:rsid w:val="00A407E5"/>
    <w:rsid w:val="00A44059"/>
    <w:rsid w:val="00A46B9B"/>
    <w:rsid w:val="00A4777A"/>
    <w:rsid w:val="00A51746"/>
    <w:rsid w:val="00A54199"/>
    <w:rsid w:val="00A55A15"/>
    <w:rsid w:val="00A56B3A"/>
    <w:rsid w:val="00A6364A"/>
    <w:rsid w:val="00A71C5E"/>
    <w:rsid w:val="00A72539"/>
    <w:rsid w:val="00A72E9F"/>
    <w:rsid w:val="00A7464E"/>
    <w:rsid w:val="00A80A3D"/>
    <w:rsid w:val="00A86527"/>
    <w:rsid w:val="00A908CA"/>
    <w:rsid w:val="00AB2380"/>
    <w:rsid w:val="00AB3214"/>
    <w:rsid w:val="00AB68E3"/>
    <w:rsid w:val="00AC3B6A"/>
    <w:rsid w:val="00AC6C94"/>
    <w:rsid w:val="00AD6C02"/>
    <w:rsid w:val="00AD7F58"/>
    <w:rsid w:val="00AE36BB"/>
    <w:rsid w:val="00AE3D80"/>
    <w:rsid w:val="00AF195A"/>
    <w:rsid w:val="00AF454E"/>
    <w:rsid w:val="00B047D1"/>
    <w:rsid w:val="00B11772"/>
    <w:rsid w:val="00B151F7"/>
    <w:rsid w:val="00B2597A"/>
    <w:rsid w:val="00B268D7"/>
    <w:rsid w:val="00B27F92"/>
    <w:rsid w:val="00B3006E"/>
    <w:rsid w:val="00B31748"/>
    <w:rsid w:val="00B3452A"/>
    <w:rsid w:val="00B36B07"/>
    <w:rsid w:val="00B4207F"/>
    <w:rsid w:val="00B5420D"/>
    <w:rsid w:val="00B60FBB"/>
    <w:rsid w:val="00B6245D"/>
    <w:rsid w:val="00B705F9"/>
    <w:rsid w:val="00B72789"/>
    <w:rsid w:val="00B72CE4"/>
    <w:rsid w:val="00B8117E"/>
    <w:rsid w:val="00B83F9E"/>
    <w:rsid w:val="00B84503"/>
    <w:rsid w:val="00B85B59"/>
    <w:rsid w:val="00B87BAE"/>
    <w:rsid w:val="00B93B5C"/>
    <w:rsid w:val="00BA13C4"/>
    <w:rsid w:val="00BA2599"/>
    <w:rsid w:val="00BB47CB"/>
    <w:rsid w:val="00BB494F"/>
    <w:rsid w:val="00BB6B69"/>
    <w:rsid w:val="00BB7210"/>
    <w:rsid w:val="00BB7361"/>
    <w:rsid w:val="00BC1709"/>
    <w:rsid w:val="00BC33B2"/>
    <w:rsid w:val="00BC3F36"/>
    <w:rsid w:val="00BC4E6B"/>
    <w:rsid w:val="00BD5D88"/>
    <w:rsid w:val="00BD7C6A"/>
    <w:rsid w:val="00BE52A4"/>
    <w:rsid w:val="00BF1086"/>
    <w:rsid w:val="00BF2776"/>
    <w:rsid w:val="00BF4FC0"/>
    <w:rsid w:val="00BF55C0"/>
    <w:rsid w:val="00C00232"/>
    <w:rsid w:val="00C06C65"/>
    <w:rsid w:val="00C07827"/>
    <w:rsid w:val="00C157BB"/>
    <w:rsid w:val="00C2051C"/>
    <w:rsid w:val="00C233D6"/>
    <w:rsid w:val="00C41B09"/>
    <w:rsid w:val="00C43B49"/>
    <w:rsid w:val="00C46115"/>
    <w:rsid w:val="00C46C8E"/>
    <w:rsid w:val="00C50040"/>
    <w:rsid w:val="00C555D6"/>
    <w:rsid w:val="00C56993"/>
    <w:rsid w:val="00C56EF0"/>
    <w:rsid w:val="00C65EB5"/>
    <w:rsid w:val="00C74891"/>
    <w:rsid w:val="00C84E26"/>
    <w:rsid w:val="00CA199E"/>
    <w:rsid w:val="00CA2930"/>
    <w:rsid w:val="00CA5137"/>
    <w:rsid w:val="00CA6BA2"/>
    <w:rsid w:val="00CB2B17"/>
    <w:rsid w:val="00CB7E7F"/>
    <w:rsid w:val="00CC4065"/>
    <w:rsid w:val="00CD48CF"/>
    <w:rsid w:val="00CE453E"/>
    <w:rsid w:val="00CF1BB3"/>
    <w:rsid w:val="00CF5915"/>
    <w:rsid w:val="00CF6122"/>
    <w:rsid w:val="00D02BDE"/>
    <w:rsid w:val="00D030CE"/>
    <w:rsid w:val="00D12CF4"/>
    <w:rsid w:val="00D21FDD"/>
    <w:rsid w:val="00D311DE"/>
    <w:rsid w:val="00D37FA4"/>
    <w:rsid w:val="00D47A09"/>
    <w:rsid w:val="00D530A8"/>
    <w:rsid w:val="00D621A3"/>
    <w:rsid w:val="00D64C94"/>
    <w:rsid w:val="00D67D1E"/>
    <w:rsid w:val="00D75A58"/>
    <w:rsid w:val="00D7740B"/>
    <w:rsid w:val="00D94786"/>
    <w:rsid w:val="00DA34C2"/>
    <w:rsid w:val="00DC5544"/>
    <w:rsid w:val="00DC5A95"/>
    <w:rsid w:val="00DC60EF"/>
    <w:rsid w:val="00DD260D"/>
    <w:rsid w:val="00DD31DF"/>
    <w:rsid w:val="00DD5B83"/>
    <w:rsid w:val="00DD6F8F"/>
    <w:rsid w:val="00DF072F"/>
    <w:rsid w:val="00DF1B8E"/>
    <w:rsid w:val="00DF45B6"/>
    <w:rsid w:val="00DF58ED"/>
    <w:rsid w:val="00DF7313"/>
    <w:rsid w:val="00E00672"/>
    <w:rsid w:val="00E0467B"/>
    <w:rsid w:val="00E059DD"/>
    <w:rsid w:val="00E120A0"/>
    <w:rsid w:val="00E1709E"/>
    <w:rsid w:val="00E233CB"/>
    <w:rsid w:val="00E25BD9"/>
    <w:rsid w:val="00E36EC9"/>
    <w:rsid w:val="00E37CA6"/>
    <w:rsid w:val="00E40610"/>
    <w:rsid w:val="00E4086F"/>
    <w:rsid w:val="00E40982"/>
    <w:rsid w:val="00E41139"/>
    <w:rsid w:val="00E52F70"/>
    <w:rsid w:val="00E5464D"/>
    <w:rsid w:val="00E625D7"/>
    <w:rsid w:val="00E67B6D"/>
    <w:rsid w:val="00E72EE7"/>
    <w:rsid w:val="00E73CE7"/>
    <w:rsid w:val="00E76D36"/>
    <w:rsid w:val="00E77782"/>
    <w:rsid w:val="00E87C88"/>
    <w:rsid w:val="00E97735"/>
    <w:rsid w:val="00EB0430"/>
    <w:rsid w:val="00EB4700"/>
    <w:rsid w:val="00EB5CC3"/>
    <w:rsid w:val="00EB691C"/>
    <w:rsid w:val="00EC23C0"/>
    <w:rsid w:val="00EE3947"/>
    <w:rsid w:val="00EE5134"/>
    <w:rsid w:val="00EF1330"/>
    <w:rsid w:val="00EF21F3"/>
    <w:rsid w:val="00F10710"/>
    <w:rsid w:val="00F12024"/>
    <w:rsid w:val="00F13A67"/>
    <w:rsid w:val="00F20455"/>
    <w:rsid w:val="00F27473"/>
    <w:rsid w:val="00F27F8C"/>
    <w:rsid w:val="00F30442"/>
    <w:rsid w:val="00F33166"/>
    <w:rsid w:val="00F37E78"/>
    <w:rsid w:val="00F40914"/>
    <w:rsid w:val="00F43DA7"/>
    <w:rsid w:val="00F455DB"/>
    <w:rsid w:val="00F466B6"/>
    <w:rsid w:val="00F54AF1"/>
    <w:rsid w:val="00F60678"/>
    <w:rsid w:val="00F62ED6"/>
    <w:rsid w:val="00F63A48"/>
    <w:rsid w:val="00F6537D"/>
    <w:rsid w:val="00F72027"/>
    <w:rsid w:val="00F758F1"/>
    <w:rsid w:val="00F825C0"/>
    <w:rsid w:val="00F85E9D"/>
    <w:rsid w:val="00F8635F"/>
    <w:rsid w:val="00F94C01"/>
    <w:rsid w:val="00F952CE"/>
    <w:rsid w:val="00F960D5"/>
    <w:rsid w:val="00FA55A8"/>
    <w:rsid w:val="00FA6F90"/>
    <w:rsid w:val="00FA7E62"/>
    <w:rsid w:val="00FB272A"/>
    <w:rsid w:val="00FB3DED"/>
    <w:rsid w:val="00FC20CB"/>
    <w:rsid w:val="00FC2A27"/>
    <w:rsid w:val="00FC3841"/>
    <w:rsid w:val="00FE5301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3C4B"/>
  <w15:docId w15:val="{9E84E423-63E0-4B94-8F01-DF8AADB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B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5B5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B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B85B59"/>
    <w:pPr>
      <w:widowControl w:val="0"/>
      <w:autoSpaceDE w:val="0"/>
      <w:autoSpaceDN w:val="0"/>
      <w:adjustRightInd w:val="0"/>
      <w:ind w:left="720" w:hanging="720"/>
    </w:pPr>
  </w:style>
  <w:style w:type="paragraph" w:customStyle="1" w:styleId="Style">
    <w:name w:val="Style"/>
    <w:basedOn w:val="Normal"/>
    <w:rsid w:val="00B85B59"/>
    <w:pPr>
      <w:widowControl w:val="0"/>
      <w:autoSpaceDE w:val="0"/>
      <w:autoSpaceDN w:val="0"/>
      <w:adjustRightInd w:val="0"/>
      <w:ind w:left="720" w:hanging="720"/>
    </w:pPr>
  </w:style>
  <w:style w:type="character" w:customStyle="1" w:styleId="Hypertext">
    <w:name w:val="Hypertext"/>
    <w:rsid w:val="00B85B59"/>
    <w:rPr>
      <w:color w:val="0000FF"/>
      <w:u w:val="single"/>
    </w:rPr>
  </w:style>
  <w:style w:type="paragraph" w:styleId="List">
    <w:name w:val="List"/>
    <w:basedOn w:val="Normal"/>
    <w:rsid w:val="00B85B59"/>
    <w:pPr>
      <w:widowControl w:val="0"/>
      <w:autoSpaceDE w:val="0"/>
      <w:autoSpaceDN w:val="0"/>
      <w:adjustRightInd w:val="0"/>
      <w:ind w:left="360" w:hanging="360"/>
    </w:pPr>
  </w:style>
  <w:style w:type="paragraph" w:styleId="List2">
    <w:name w:val="List 2"/>
    <w:basedOn w:val="Normal"/>
    <w:rsid w:val="00B85B59"/>
    <w:pPr>
      <w:widowControl w:val="0"/>
      <w:autoSpaceDE w:val="0"/>
      <w:autoSpaceDN w:val="0"/>
      <w:adjustRightInd w:val="0"/>
      <w:ind w:left="720" w:hanging="360"/>
    </w:pPr>
  </w:style>
  <w:style w:type="character" w:styleId="Hyperlink">
    <w:name w:val="Hyperlink"/>
    <w:basedOn w:val="DefaultParagraphFont"/>
    <w:rsid w:val="00B85B59"/>
    <w:rPr>
      <w:color w:val="0000FF"/>
      <w:u w:val="single"/>
    </w:rPr>
  </w:style>
  <w:style w:type="paragraph" w:styleId="DocumentMap">
    <w:name w:val="Document Map"/>
    <w:basedOn w:val="Normal"/>
    <w:semiHidden/>
    <w:rsid w:val="00B85B5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85B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85B59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3278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278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3C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4821"/>
    <w:rPr>
      <w:i/>
      <w:iCs/>
    </w:rPr>
  </w:style>
  <w:style w:type="table" w:styleId="TableGrid">
    <w:name w:val="Table Grid"/>
    <w:basedOn w:val="TableNormal"/>
    <w:rsid w:val="00F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10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06CA3"/>
    <w:rPr>
      <w:rFonts w:ascii="Courier New" w:eastAsia="SimSun" w:hAnsi="Courier New" w:cs="Courier New"/>
      <w:lang w:eastAsia="zh-CN"/>
    </w:rPr>
  </w:style>
  <w:style w:type="character" w:styleId="FollowedHyperlink">
    <w:name w:val="FollowedHyperlink"/>
    <w:basedOn w:val="DefaultParagraphFont"/>
    <w:rsid w:val="0083793C"/>
    <w:rPr>
      <w:color w:val="800080" w:themeColor="followedHyperlink"/>
      <w:u w:val="single"/>
    </w:rPr>
  </w:style>
  <w:style w:type="paragraph" w:customStyle="1" w:styleId="Paragraph">
    <w:name w:val="Paragraph"/>
    <w:basedOn w:val="Normal"/>
    <w:next w:val="Normal"/>
    <w:link w:val="ParagraphChar"/>
    <w:rsid w:val="00F952CE"/>
    <w:pPr>
      <w:spacing w:after="100"/>
      <w:jc w:val="both"/>
    </w:pPr>
    <w:rPr>
      <w:rFonts w:eastAsia="Times"/>
      <w:sz w:val="22"/>
      <w:szCs w:val="20"/>
    </w:rPr>
  </w:style>
  <w:style w:type="character" w:customStyle="1" w:styleId="ParagraphChar">
    <w:name w:val="Paragraph Char"/>
    <w:basedOn w:val="DefaultParagraphFont"/>
    <w:link w:val="Paragraph"/>
    <w:rsid w:val="00F952CE"/>
    <w:rPr>
      <w:rFonts w:eastAsia="Times"/>
      <w:sz w:val="22"/>
    </w:rPr>
  </w:style>
  <w:style w:type="paragraph" w:styleId="NormalWeb">
    <w:name w:val="Normal (Web)"/>
    <w:basedOn w:val="Normal"/>
    <w:uiPriority w:val="99"/>
    <w:unhideWhenUsed/>
    <w:rsid w:val="00F825C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676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31748"/>
  </w:style>
  <w:style w:type="character" w:customStyle="1" w:styleId="eop">
    <w:name w:val="eop"/>
    <w:basedOn w:val="DefaultParagraphFont"/>
    <w:rsid w:val="00B31748"/>
  </w:style>
  <w:style w:type="character" w:customStyle="1" w:styleId="apple-converted-space">
    <w:name w:val="apple-converted-space"/>
    <w:basedOn w:val="DefaultParagraphFont"/>
    <w:rsid w:val="0010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mos.com/calculat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virginia.gov/testing/sol/standards_docs/mathematics/index.shtm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bschools.com/academic_programs/course_guides/high_school_course_inform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bschools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xili@vb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ADDFEF34B6A4F961D476676DD7D01" ma:contentTypeVersion="0" ma:contentTypeDescription="Create a new document." ma:contentTypeScope="" ma:versionID="7b57880a70c7778b1b294fc52bee8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57FC-7E38-407B-9E6A-A87885ED791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6CD94F-ADA7-4DF6-B772-4FB6F6A18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4E0EC-473C-4026-A862-1EB931816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D5A6E-434D-4723-A370-A6E6883D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EXPECTATIONS</vt:lpstr>
    </vt:vector>
  </TitlesOfParts>
  <Company>Virginia Beach City Public</Company>
  <LinksUpToDate>false</LinksUpToDate>
  <CharactersWithSpaces>11840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http://connected.mcgraw-hill.com/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mailto:pcsaul@vbschools.com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EXPECTATIONS</dc:title>
  <dc:creator>Presentation</dc:creator>
  <cp:lastModifiedBy>Karen H. Luecke</cp:lastModifiedBy>
  <cp:revision>2</cp:revision>
  <cp:lastPrinted>2013-08-30T15:47:00Z</cp:lastPrinted>
  <dcterms:created xsi:type="dcterms:W3CDTF">2018-09-04T15:53:00Z</dcterms:created>
  <dcterms:modified xsi:type="dcterms:W3CDTF">2018-09-04T15:53:00Z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0x010100B1CADDFEF34B6A4F961D476676DD7D01</vt:lpwstr>
  </property>
</Properties>
</file>